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BA0F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290" w:lineRule="atLeast"/>
        <w:ind w:left="0" w:right="0" w:firstLine="280"/>
        <w:jc w:val="center"/>
        <w:rPr>
          <w:rFonts w:hint="default" w:ascii="Times New Roman Regular" w:hAnsi="Times New Roman Regular" w:eastAsia="微软雅黑" w:cs="Times New Roman Regular"/>
          <w:b/>
          <w:bCs/>
          <w:i w:val="0"/>
          <w:iCs w:val="0"/>
          <w:caps w:val="0"/>
          <w:color w:val="363333"/>
          <w:spacing w:val="0"/>
          <w:sz w:val="28"/>
          <w:szCs w:val="28"/>
        </w:rPr>
      </w:pPr>
      <w:r>
        <w:rPr>
          <w:rStyle w:val="7"/>
          <w:rFonts w:hint="default" w:ascii="Times New Roman Regular" w:hAnsi="Times New Roman Regular" w:eastAsia="微软雅黑" w:cs="Times New Roman Regular"/>
          <w:b/>
          <w:bCs/>
          <w:i w:val="0"/>
          <w:iCs w:val="0"/>
          <w:caps w:val="0"/>
          <w:color w:val="363333"/>
          <w:spacing w:val="0"/>
          <w:sz w:val="28"/>
          <w:szCs w:val="28"/>
          <w:shd w:val="clear" w:fill="FFFFFF"/>
        </w:rPr>
        <w:t>《</w:t>
      </w:r>
      <w:r>
        <w:rPr>
          <w:rStyle w:val="7"/>
          <w:rFonts w:hint="default" w:ascii="Times New Roman Regular" w:hAnsi="Times New Roman Regular" w:eastAsia="微软雅黑" w:cs="Times New Roman Regular"/>
          <w:b/>
          <w:bCs/>
          <w:i w:val="0"/>
          <w:iCs w:val="0"/>
          <w:caps w:val="0"/>
          <w:color w:val="363333"/>
          <w:spacing w:val="0"/>
          <w:sz w:val="28"/>
          <w:szCs w:val="28"/>
          <w:shd w:val="clear" w:fill="FFFFFF"/>
          <w:lang w:eastAsia="zh-CN"/>
        </w:rPr>
        <w:t>珞珈管理评论</w:t>
      </w:r>
      <w:r>
        <w:rPr>
          <w:rStyle w:val="7"/>
          <w:rFonts w:hint="default" w:ascii="Times New Roman Regular" w:hAnsi="Times New Roman Regular" w:eastAsia="微软雅黑" w:cs="Times New Roman Regular"/>
          <w:b/>
          <w:bCs/>
          <w:i w:val="0"/>
          <w:iCs w:val="0"/>
          <w:caps w:val="0"/>
          <w:color w:val="363333"/>
          <w:spacing w:val="0"/>
          <w:sz w:val="28"/>
          <w:szCs w:val="28"/>
          <w:shd w:val="clear" w:fill="FFFFFF"/>
        </w:rPr>
        <w:t>》投稿指南</w:t>
      </w:r>
    </w:p>
    <w:p w14:paraId="2D2644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0" w:beforeAutospacing="0" w:after="0" w:afterAutospacing="0" w:line="290" w:lineRule="atLeast"/>
        <w:ind w:left="0" w:right="0" w:firstLine="278"/>
        <w:jc w:val="center"/>
        <w:textAlignment w:val="auto"/>
        <w:rPr>
          <w:rFonts w:hint="default" w:ascii="Times New Roman Regular" w:hAnsi="Times New Roman Regular" w:cs="Times New Roman Regular" w:eastAsiaTheme="minorEastAsia"/>
          <w:b/>
          <w:bCs/>
          <w:i w:val="0"/>
          <w:iCs w:val="0"/>
          <w:caps w:val="0"/>
          <w:color w:val="auto"/>
          <w:spacing w:val="0"/>
          <w:sz w:val="24"/>
          <w:szCs w:val="24"/>
          <w:shd w:val="clear" w:fill="FFFFFF"/>
        </w:rPr>
      </w:pPr>
      <w:r>
        <w:rPr>
          <w:rFonts w:hint="default" w:ascii="Times New Roman Regular" w:hAnsi="Times New Roman Regular" w:cs="Times New Roman Regular" w:eastAsiaTheme="minorEastAsia"/>
          <w:b/>
          <w:bCs/>
          <w:i w:val="0"/>
          <w:iCs w:val="0"/>
          <w:caps w:val="0"/>
          <w:color w:val="auto"/>
          <w:spacing w:val="0"/>
          <w:sz w:val="24"/>
          <w:szCs w:val="24"/>
          <w:shd w:val="clear" w:fill="FFFFFF"/>
        </w:rPr>
        <w:t>（202</w:t>
      </w:r>
      <w:r>
        <w:rPr>
          <w:rFonts w:hint="default" w:ascii="Times New Roman Regular" w:hAnsi="Times New Roman Regular" w:cs="Times New Roman Regular" w:eastAsiaTheme="minorEastAsia"/>
          <w:b/>
          <w:bCs/>
          <w:i w:val="0"/>
          <w:iCs w:val="0"/>
          <w:caps w:val="0"/>
          <w:color w:val="auto"/>
          <w:spacing w:val="0"/>
          <w:sz w:val="24"/>
          <w:szCs w:val="24"/>
          <w:shd w:val="clear" w:fill="FFFFFF"/>
          <w:lang w:val="en-US" w:eastAsia="zh-CN"/>
        </w:rPr>
        <w:t>5</w:t>
      </w:r>
      <w:r>
        <w:rPr>
          <w:rFonts w:hint="default" w:ascii="Times New Roman Regular" w:hAnsi="Times New Roman Regular" w:cs="Times New Roman Regular" w:eastAsiaTheme="minorEastAsia"/>
          <w:b/>
          <w:bCs/>
          <w:i w:val="0"/>
          <w:iCs w:val="0"/>
          <w:caps w:val="0"/>
          <w:color w:val="auto"/>
          <w:spacing w:val="0"/>
          <w:sz w:val="24"/>
          <w:szCs w:val="24"/>
          <w:shd w:val="clear" w:fill="FFFFFF"/>
        </w:rPr>
        <w:t>年</w:t>
      </w:r>
      <w:r>
        <w:rPr>
          <w:rFonts w:hint="eastAsia" w:ascii="Times New Roman Regular" w:hAnsi="Times New Roman Regular" w:cs="Times New Roman Regular"/>
          <w:b/>
          <w:bCs/>
          <w:i w:val="0"/>
          <w:iCs w:val="0"/>
          <w:caps w:val="0"/>
          <w:color w:val="auto"/>
          <w:spacing w:val="0"/>
          <w:sz w:val="24"/>
          <w:szCs w:val="24"/>
          <w:shd w:val="clear" w:fill="FFFFFF"/>
          <w:lang w:val="en-US" w:eastAsia="zh-CN"/>
        </w:rPr>
        <w:t>10月</w:t>
      </w:r>
      <w:r>
        <w:rPr>
          <w:rFonts w:hint="default" w:ascii="Times New Roman Regular" w:hAnsi="Times New Roman Regular" w:cs="Times New Roman Regular" w:eastAsiaTheme="minorEastAsia"/>
          <w:b/>
          <w:bCs/>
          <w:i w:val="0"/>
          <w:iCs w:val="0"/>
          <w:caps w:val="0"/>
          <w:color w:val="auto"/>
          <w:spacing w:val="0"/>
          <w:sz w:val="24"/>
          <w:szCs w:val="24"/>
          <w:shd w:val="clear" w:fill="FFFFFF"/>
        </w:rPr>
        <w:t>修订）</w:t>
      </w:r>
      <w:bookmarkStart w:id="0" w:name="_GoBack"/>
      <w:bookmarkEnd w:id="0"/>
    </w:p>
    <w:p w14:paraId="400C9DF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290" w:lineRule="atLeast"/>
        <w:ind w:left="0" w:right="0" w:firstLine="280"/>
        <w:jc w:val="center"/>
        <w:rPr>
          <w:rFonts w:hint="default" w:ascii="Times New Roman Regular" w:hAnsi="Times New Roman Regular" w:cs="Times New Roman Regular" w:eastAsiaTheme="minorEastAsia"/>
          <w:b w:val="0"/>
          <w:bCs w:val="0"/>
          <w:i w:val="0"/>
          <w:iCs w:val="0"/>
          <w:caps w:val="0"/>
          <w:color w:val="auto"/>
          <w:spacing w:val="0"/>
          <w:sz w:val="16"/>
          <w:szCs w:val="16"/>
          <w:shd w:val="clear" w:fill="FFFFFF"/>
        </w:rPr>
      </w:pPr>
    </w:p>
    <w:p w14:paraId="4ABE12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420" w:firstLineChars="200"/>
        <w:jc w:val="left"/>
        <w:textAlignment w:val="auto"/>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14:textFill>
            <w14:solidFill>
              <w14:schemeClr w14:val="tx1"/>
            </w14:solidFill>
          </w14:textFill>
        </w:rPr>
      </w:pP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14:textFill>
            <w14:solidFill>
              <w14:schemeClr w14:val="tx1"/>
            </w14:solidFill>
          </w14:textFill>
        </w:rPr>
        <w:t>《珞珈管理评论》是由武汉大学经济与管理学院主办的管理类学术集刊， 2007年创刊，现为双月刊；自2017年始持续入选CSSCI学术集刊目录，2023年入选AMI核心集刊</w:t>
      </w: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eastAsia="zh-CN"/>
          <w14:textFill>
            <w14:solidFill>
              <w14:schemeClr w14:val="tx1"/>
            </w14:solidFill>
          </w14:textFill>
        </w:rPr>
        <w:t>，</w:t>
      </w: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14:textFill>
            <w14:solidFill>
              <w14:schemeClr w14:val="tx1"/>
            </w14:solidFill>
          </w14:textFill>
        </w:rPr>
        <w:t>2024年获评“高影响力学术辑刊”，位居166种入选学术辑刊影响力指数第1名。系湖北省期刊协会集刊专委会主任委员单位、武汉大学“人文社科优秀集刊”专项资助集刊。</w:t>
      </w:r>
    </w:p>
    <w:p w14:paraId="4BAE3598">
      <w:pPr>
        <w:keepNext w:val="0"/>
        <w:keepLines w:val="0"/>
        <w:pageBreakBefore w:val="0"/>
        <w:widowControl/>
        <w:suppressLineNumbers w:val="0"/>
        <w:kinsoku/>
        <w:wordWrap/>
        <w:overflowPunct/>
        <w:topLinePunct w:val="0"/>
        <w:autoSpaceDE/>
        <w:autoSpaceDN/>
        <w:bidi w:val="0"/>
        <w:adjustRightInd/>
        <w:snapToGrid/>
        <w:spacing w:line="440" w:lineRule="atLeast"/>
        <w:ind w:firstLine="420" w:firstLineChars="200"/>
        <w:jc w:val="left"/>
        <w:textAlignment w:val="auto"/>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14:textFill>
            <w14:solidFill>
              <w14:schemeClr w14:val="tx1"/>
            </w14:solidFill>
          </w14:textFill>
        </w:rPr>
      </w:pP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14:textFill>
            <w14:solidFill>
              <w14:schemeClr w14:val="tx1"/>
            </w14:solidFill>
          </w14:textFill>
        </w:rPr>
        <w:t>20</w:t>
      </w: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t>22</w:t>
      </w: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14:textFill>
            <w14:solidFill>
              <w14:schemeClr w14:val="tx1"/>
            </w14:solidFill>
          </w14:textFill>
        </w:rPr>
        <w:t>年，《珞珈管理评论》由</w:t>
      </w: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eastAsia="zh-CN"/>
          <w14:textFill>
            <w14:solidFill>
              <w14:schemeClr w14:val="tx1"/>
            </w14:solidFill>
          </w14:textFill>
        </w:rPr>
        <w:t>季刊</w:t>
      </w: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14:textFill>
            <w14:solidFill>
              <w14:schemeClr w14:val="tx1"/>
            </w14:solidFill>
          </w14:textFill>
        </w:rPr>
        <w:t>改为</w:t>
      </w: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eastAsia="zh-CN"/>
          <w14:textFill>
            <w14:solidFill>
              <w14:schemeClr w14:val="tx1"/>
            </w14:solidFill>
          </w14:textFill>
        </w:rPr>
        <w:t>双月</w:t>
      </w: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14:textFill>
            <w14:solidFill>
              <w14:schemeClr w14:val="tx1"/>
            </w14:solidFill>
          </w14:textFill>
        </w:rPr>
        <w:t>刊。</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本刊</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eastAsia="zh-CN"/>
          <w14:textFill>
            <w14:solidFill>
              <w14:schemeClr w14:val="tx1"/>
            </w14:solidFill>
          </w14:textFill>
        </w:rPr>
        <w:t>被</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国家哲学社会科学学术期刊数据库（NSSD）</w:t>
      </w:r>
      <w:r>
        <w:rPr>
          <w:rFonts w:hint="default" w:ascii="Times New Roman Regular" w:hAnsi="Times New Roman Regular" w:cs="Times New Roman Regular" w:eastAsiaTheme="minorEastAsia"/>
          <w:color w:val="000000" w:themeColor="text1"/>
          <w:kern w:val="0"/>
          <w:sz w:val="21"/>
          <w:szCs w:val="21"/>
          <w:lang w:val="en-US" w:eastAsia="zh-CN" w:bidi="ar"/>
          <w14:textFill>
            <w14:solidFill>
              <w14:schemeClr w14:val="tx1"/>
            </w14:solidFill>
          </w14:textFill>
        </w:rPr>
        <w:t>、中国知网、超星、万方、重庆维普、博看网等收录、发布，被列入中国人民大学复印资料中心重要转载期刊，为全国一百多所高等院校图书馆或相应院系资料室收藏。</w:t>
      </w:r>
    </w:p>
    <w:p w14:paraId="22D919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420" w:firstLineChars="200"/>
        <w:jc w:val="left"/>
        <w:textAlignment w:val="auto"/>
        <w:rPr>
          <w:rFonts w:hint="default" w:ascii="Times New Roman Regular" w:hAnsi="Times New Roman Regular" w:cs="Times New Roman Regular" w:eastAsiaTheme="minorEastAsia"/>
          <w:color w:val="000000" w:themeColor="text1"/>
          <w:kern w:val="0"/>
          <w:sz w:val="21"/>
          <w:szCs w:val="21"/>
          <w:lang w:val="en-US" w:eastAsia="zh-CN" w:bidi="ar"/>
          <w14:textFill>
            <w14:solidFill>
              <w14:schemeClr w14:val="tx1"/>
            </w14:solidFill>
          </w14:textFill>
        </w:rPr>
      </w:pPr>
      <w:r>
        <w:rPr>
          <w:rFonts w:hint="default" w:ascii="Times New Roman Regular" w:hAnsi="Times New Roman Regular" w:cs="Times New Roman Regular" w:eastAsiaTheme="minorEastAsia"/>
          <w:color w:val="000000" w:themeColor="text1"/>
          <w:kern w:val="0"/>
          <w:sz w:val="21"/>
          <w:szCs w:val="21"/>
          <w:lang w:val="en-US" w:eastAsia="zh-CN" w:bidi="ar"/>
          <w14:textFill>
            <w14:solidFill>
              <w14:schemeClr w14:val="tx1"/>
            </w14:solidFill>
          </w14:textFill>
        </w:rPr>
        <w:t>《珞珈管理评论》以服务中国管理理论与实践的创新为宗旨，以促进管理学学科繁荣发展为使命。本集刊主要刊发工商管理学领域有关本士问题、本土情境的学术论文，重点关注企业战略与创新管理、组织行为与人力资源管理、会计与财务金融、管理科学与运营管理、市场营销与旅游管理等研究领域。热忱欢迎国内外管理学研究者踊跃赐稿。</w:t>
      </w:r>
    </w:p>
    <w:p w14:paraId="5053B3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420" w:firstLineChars="200"/>
        <w:jc w:val="left"/>
        <w:textAlignment w:val="auto"/>
        <w:rPr>
          <w:rFonts w:hint="default" w:ascii="Times New Roman Regular" w:hAnsi="Times New Roman Regular" w:cs="Times New Roman Regular" w:eastAsiaTheme="minorEastAsia"/>
          <w:color w:val="000000" w:themeColor="text1"/>
          <w:kern w:val="0"/>
          <w:sz w:val="21"/>
          <w:szCs w:val="21"/>
          <w:lang w:val="en-US" w:eastAsia="zh-CN" w:bidi="ar"/>
          <w14:textFill>
            <w14:solidFill>
              <w14:schemeClr w14:val="tx1"/>
            </w14:solidFill>
          </w14:textFill>
        </w:rPr>
      </w:pPr>
      <w:r>
        <w:rPr>
          <w:rFonts w:hint="default" w:ascii="Times New Roman Regular" w:hAnsi="Times New Roman Regular" w:cs="Times New Roman Regular" w:eastAsiaTheme="minorEastAsia"/>
          <w:color w:val="000000" w:themeColor="text1"/>
          <w:kern w:val="0"/>
          <w:sz w:val="21"/>
          <w:szCs w:val="21"/>
          <w:lang w:val="en-US" w:eastAsia="zh-CN" w:bidi="ar"/>
          <w14:textFill>
            <w14:solidFill>
              <w14:schemeClr w14:val="tx1"/>
            </w14:solidFill>
          </w14:textFill>
        </w:rPr>
        <w:t>敬请作者注意以下事项:</w:t>
      </w:r>
    </w:p>
    <w:p w14:paraId="72CB7C31">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420" w:firstLineChars="200"/>
        <w:jc w:val="left"/>
        <w:textAlignment w:val="auto"/>
        <w:rPr>
          <w:rFonts w:hint="default" w:ascii="Times New Roman Regular" w:hAnsi="Times New Roman Regular" w:cs="Times New Roman Regular" w:eastAsiaTheme="minorEastAsia"/>
          <w:b/>
          <w:bCs/>
          <w:i w:val="0"/>
          <w:iCs w:val="0"/>
          <w:caps w:val="0"/>
          <w:color w:val="000000" w:themeColor="text1"/>
          <w:spacing w:val="0"/>
          <w:kern w:val="2"/>
          <w:sz w:val="21"/>
          <w:szCs w:val="21"/>
          <w:shd w:val="clear" w:fill="FFFFFF"/>
          <w:lang w:val="en-US" w:eastAsia="zh-CN" w:bidi="ar-SA"/>
          <w14:textFill>
            <w14:solidFill>
              <w14:schemeClr w14:val="tx1"/>
            </w14:solidFill>
          </w14:textFill>
        </w:rPr>
      </w:pPr>
      <w:r>
        <w:rPr>
          <w:rFonts w:hint="default" w:ascii="Times New Roman Regular" w:hAnsi="Times New Roman Regular" w:cs="Times New Roman Regular" w:eastAsiaTheme="minorEastAsia"/>
          <w:b/>
          <w:bCs/>
          <w:i w:val="0"/>
          <w:iCs w:val="0"/>
          <w:caps w:val="0"/>
          <w:color w:val="000000" w:themeColor="text1"/>
          <w:spacing w:val="0"/>
          <w:kern w:val="2"/>
          <w:sz w:val="21"/>
          <w:szCs w:val="21"/>
          <w:shd w:val="clear" w:fill="FFFFFF"/>
          <w:lang w:val="en-US" w:eastAsia="zh-CN" w:bidi="ar-SA"/>
          <w14:textFill>
            <w14:solidFill>
              <w14:schemeClr w14:val="tx1"/>
            </w14:solidFill>
          </w14:textFill>
        </w:rPr>
        <w:t>投稿须知</w:t>
      </w:r>
    </w:p>
    <w:p w14:paraId="75512D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420" w:firstLineChars="200"/>
        <w:textAlignment w:val="auto"/>
        <w:rPr>
          <w:rFonts w:hint="default" w:ascii="Times New Roman Regular" w:hAnsi="Times New Roman Regular" w:cs="Times New Roman Regular" w:eastAsiaTheme="minorEastAsia"/>
          <w:b w:val="0"/>
          <w:bCs w:val="0"/>
          <w:i w:val="0"/>
          <w:iCs w:val="0"/>
          <w:caps w:val="0"/>
          <w:color w:val="000000" w:themeColor="text1"/>
          <w:spacing w:val="0"/>
          <w:sz w:val="21"/>
          <w:szCs w:val="21"/>
          <w14:textFill>
            <w14:solidFill>
              <w14:schemeClr w14:val="tx1"/>
            </w14:solidFill>
          </w14:textFill>
        </w:rPr>
      </w:pPr>
      <w:r>
        <w:rPr>
          <w:rFonts w:hint="default" w:ascii="Times New Roman Regular" w:hAnsi="Times New Roman Regular" w:cs="Times New Roman Regular" w:eastAsiaTheme="minorEastAsia"/>
          <w:b w:val="0"/>
          <w:bCs w:val="0"/>
          <w:i w:val="0"/>
          <w:iCs w:val="0"/>
          <w:caps w:val="0"/>
          <w:color w:val="000000" w:themeColor="text1"/>
          <w:spacing w:val="0"/>
          <w:kern w:val="2"/>
          <w:sz w:val="21"/>
          <w:szCs w:val="21"/>
          <w:shd w:val="clear" w:fill="FFFFFF"/>
          <w:lang w:val="en-US" w:eastAsia="zh-CN" w:bidi="ar-SA"/>
          <w14:textFill>
            <w14:solidFill>
              <w14:schemeClr w14:val="tx1"/>
            </w14:solidFill>
          </w14:textFill>
        </w:rPr>
        <w:t>1.</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所投稿件须是原创性作品</w:t>
      </w: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14:textFill>
            <w14:solidFill>
              <w14:schemeClr w14:val="tx1"/>
            </w14:solidFill>
          </w14:textFill>
        </w:rPr>
        <w:t>，</w:t>
      </w: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eastAsia="zh-CN"/>
          <w14:textFill>
            <w14:solidFill>
              <w14:schemeClr w14:val="tx1"/>
            </w14:solidFill>
          </w14:textFill>
        </w:rPr>
        <w:t>作者</w:t>
      </w:r>
      <w:r>
        <w:rPr>
          <w:rStyle w:val="7"/>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14:textFill>
            <w14:solidFill>
              <w14:schemeClr w14:val="tx1"/>
            </w14:solidFill>
          </w14:textFill>
        </w:rPr>
        <w:t>对数据来源承担全部责任，不存在违反相关保密规定的问题。因抄袭等原因引发知识产权纠纷，作者将负全责</w:t>
      </w: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14:textFill>
            <w14:solidFill>
              <w14:schemeClr w14:val="tx1"/>
            </w14:solidFill>
          </w14:textFill>
        </w:rPr>
        <w:t>，编辑部保留追究作者责任的权利，并将其</w:t>
      </w:r>
      <w:r>
        <w:rPr>
          <w:rStyle w:val="7"/>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14:textFill>
            <w14:solidFill>
              <w14:schemeClr w14:val="tx1"/>
            </w14:solidFill>
          </w14:textFill>
        </w:rPr>
        <w:t>列入“黑名单”</w:t>
      </w: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14:textFill>
            <w14:solidFill>
              <w14:schemeClr w14:val="tx1"/>
            </w14:solidFill>
          </w14:textFill>
        </w:rPr>
        <w:t>。</w:t>
      </w:r>
    </w:p>
    <w:p w14:paraId="3363B8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420" w:firstLineChars="200"/>
        <w:textAlignment w:val="auto"/>
        <w:rPr>
          <w:rFonts w:hint="default" w:ascii="Times New Roman Regular" w:hAnsi="Times New Roman Regular" w:cs="Times New Roman Regular" w:eastAsiaTheme="minorEastAsia"/>
          <w:b w:val="0"/>
          <w:bCs w:val="0"/>
          <w:i w:val="0"/>
          <w:iCs w:val="0"/>
          <w:caps w:val="0"/>
          <w:color w:val="000000" w:themeColor="text1"/>
          <w:spacing w:val="0"/>
          <w:sz w:val="21"/>
          <w:szCs w:val="21"/>
          <w14:textFill>
            <w14:solidFill>
              <w14:schemeClr w14:val="tx1"/>
            </w14:solidFill>
          </w14:textFill>
        </w:rPr>
      </w:pP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2.</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所投稿件应确保未一稿两投或多投，包括未局部改动后投给其他报刊；且论文所涉及内容不得先于本刊在其他公开出版物（包括期刊、报纸、专著、论文集、学术网站等）上发表。初审通过的稿件将一律通过“社科期刊学术不端文献检测系统</w:t>
      </w:r>
      <w:r>
        <w:rPr>
          <w:rFonts w:hint="default" w:ascii="Times New Roman Regular" w:hAnsi="Times New Roman Regular" w:cs="Times New Roman Regular" w:eastAsiaTheme="minorEastAsia"/>
          <w:b/>
          <w:bCs/>
          <w:i w:val="0"/>
          <w:iCs w:val="0"/>
          <w:caps w:val="0"/>
          <w:color w:val="000000" w:themeColor="text1"/>
          <w:spacing w:val="0"/>
          <w:sz w:val="21"/>
          <w:szCs w:val="21"/>
          <w:shd w:val="clear" w:fill="FFFFFF"/>
          <w14:textFill>
            <w14:solidFill>
              <w14:schemeClr w14:val="tx1"/>
            </w14:solidFill>
          </w14:textFill>
        </w:rPr>
        <w:t>”</w:t>
      </w:r>
      <w:r>
        <w:rPr>
          <w:rStyle w:val="7"/>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14:textFill>
            <w14:solidFill>
              <w14:schemeClr w14:val="tx1"/>
            </w14:solidFill>
          </w14:textFill>
        </w:rPr>
        <w:t>检查重复率</w:t>
      </w: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14:textFill>
            <w14:solidFill>
              <w14:schemeClr w14:val="tx1"/>
            </w14:solidFill>
          </w14:textFill>
        </w:rPr>
        <w:t>（</w:t>
      </w:r>
      <w:r>
        <w:rPr>
          <w:rStyle w:val="7"/>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14:textFill>
            <w14:solidFill>
              <w14:schemeClr w14:val="tx1"/>
            </w14:solidFill>
          </w14:textFill>
        </w:rPr>
        <w:t>控制在</w:t>
      </w:r>
      <w:r>
        <w:rPr>
          <w:rStyle w:val="7"/>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t>15</w:t>
      </w:r>
      <w:r>
        <w:rPr>
          <w:rStyle w:val="7"/>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14:textFill>
            <w14:solidFill>
              <w14:schemeClr w14:val="tx1"/>
            </w14:solidFill>
          </w14:textFill>
        </w:rPr>
        <w:t>%以内</w:t>
      </w: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14:textFill>
            <w14:solidFill>
              <w14:schemeClr w14:val="tx1"/>
            </w14:solidFill>
          </w14:textFill>
        </w:rPr>
        <w:t>）。</w:t>
      </w:r>
    </w:p>
    <w:p w14:paraId="4E1776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420" w:firstLineChars="200"/>
        <w:jc w:val="left"/>
        <w:textAlignment w:val="auto"/>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3</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.鼓励研究范式的多元化，欢迎应用各种研究方法的质性研究和量化研究论文，</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eastAsia="zh-CN"/>
          <w14:textFill>
            <w14:solidFill>
              <w14:schemeClr w14:val="tx1"/>
            </w14:solidFill>
          </w14:textFill>
        </w:rPr>
        <w:t>提倡</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“研究中国问题，贡献中国智慧”</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eastAsia="zh-CN"/>
          <w14:textFill>
            <w14:solidFill>
              <w14:schemeClr w14:val="tx1"/>
            </w14:solidFill>
          </w14:textFill>
        </w:rPr>
        <w:t>；</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突出问题导向，关注重大的理论和现实问题，将“思想创新”作为最高追求。</w:t>
      </w:r>
    </w:p>
    <w:p w14:paraId="157731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420" w:firstLineChars="200"/>
        <w:jc w:val="left"/>
        <w:textAlignment w:val="auto"/>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pP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4.</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eastAsia="zh-CN"/>
          <w14:textFill>
            <w14:solidFill>
              <w14:schemeClr w14:val="tx1"/>
            </w14:solidFill>
          </w14:textFill>
        </w:rPr>
        <w:t>稿件</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字数1.</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2万-2</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万字</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(有价值的综述性论文，可放宽到2万字以上)</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eastAsia="zh-CN"/>
          <w14:textFill>
            <w14:solidFill>
              <w14:schemeClr w14:val="tx1"/>
            </w14:solidFill>
          </w14:textFill>
        </w:rPr>
        <w:t>，</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论文篇幅应与其贡献相匹配，</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本刊一般不采用未经邀请的文献综述类稿件</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w:t>
      </w:r>
    </w:p>
    <w:p w14:paraId="4F02E6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420" w:firstLineChars="200"/>
        <w:jc w:val="left"/>
        <w:textAlignment w:val="auto"/>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pP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5.严格执行双向匿名评审制度，不收版面费、审稿费等任何费用。</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不委托任何第三方代为征稿、组稿。</w:t>
      </w:r>
    </w:p>
    <w:p w14:paraId="11AB13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420" w:firstLineChars="200"/>
        <w:jc w:val="left"/>
        <w:textAlignment w:val="auto"/>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6</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.鼓励学术合作，但摒弃任何搭便车行为。</w:t>
      </w: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14:textFill>
            <w14:solidFill>
              <w14:schemeClr w14:val="tx1"/>
            </w14:solidFill>
          </w14:textFill>
        </w:rPr>
        <w:t>论文投稿后不允许增加作者、变更作者顺序。</w:t>
      </w: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t>凡</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未通过编辑部初审、复审及匿名评审、终审等的稿件，编辑部不再接受二次投稿，包括修改稿。</w:t>
      </w:r>
    </w:p>
    <w:p w14:paraId="172F6E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420" w:firstLineChars="200"/>
        <w:jc w:val="left"/>
        <w:textAlignment w:val="auto"/>
        <w:rPr>
          <w:rFonts w:hint="default" w:ascii="Times New Roman Regular" w:hAnsi="Times New Roman Regular" w:cs="Times New Roman Regular" w:eastAsiaTheme="minorEastAsia"/>
          <w:i w:val="0"/>
          <w:iCs w:val="0"/>
          <w:caps w:val="0"/>
          <w:color w:val="C00000"/>
          <w:spacing w:val="0"/>
          <w:sz w:val="21"/>
          <w:szCs w:val="21"/>
          <w:shd w:val="clear" w:fill="FFFFFF"/>
          <w:lang w:val="en-US" w:eastAsia="zh-CN"/>
        </w:rPr>
      </w:pPr>
      <w:r>
        <w:rPr>
          <w:rFonts w:hint="eastAsia" w:ascii="Times New Roman Regular" w:hAnsi="Times New Roman Regular" w:cs="Times New Roman Regular"/>
          <w:i w:val="0"/>
          <w:iCs w:val="0"/>
          <w:caps w:val="0"/>
          <w:color w:val="C00000"/>
          <w:spacing w:val="0"/>
          <w:sz w:val="21"/>
          <w:szCs w:val="21"/>
          <w:shd w:val="clear" w:fill="FFFFFF"/>
          <w:lang w:val="en-US" w:eastAsia="zh-CN"/>
        </w:rPr>
        <w:t>7.</w:t>
      </w:r>
      <w:r>
        <w:rPr>
          <w:rFonts w:hint="default" w:ascii="Times New Roman Regular" w:hAnsi="Times New Roman Regular" w:cs="Times New Roman Regular" w:eastAsiaTheme="minorEastAsia"/>
          <w:i w:val="0"/>
          <w:iCs w:val="0"/>
          <w:caps w:val="0"/>
          <w:color w:val="C00000"/>
          <w:spacing w:val="0"/>
          <w:sz w:val="21"/>
          <w:szCs w:val="21"/>
          <w:shd w:val="clear" w:fill="FFFFFF"/>
          <w:lang w:val="en-US" w:eastAsia="zh-CN"/>
        </w:rPr>
        <w:t>本刊已开展增强出版，作者可自愿提供论文附加材料，附加材料将随正文一同在中国知网及本刊官网进行网络出版。附加材料包括但不限于能够进一步说明文中实验设计、案例分析、理论推导、观点论证等因印刷版篇幅和载体限制未能刊发的补充材料，包括文字资料、数据表格、图形文件、音频文件、视频文件等。</w:t>
      </w:r>
    </w:p>
    <w:p w14:paraId="7D580C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420" w:firstLineChars="200"/>
        <w:jc w:val="left"/>
        <w:textAlignment w:val="auto"/>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二、</w:t>
      </w:r>
      <w:r>
        <w:rPr>
          <w:rFonts w:hint="default" w:ascii="Times New Roman Regular" w:hAnsi="Times New Roman Regular" w:cs="Times New Roman Regular" w:eastAsiaTheme="minorEastAsia"/>
          <w:b/>
          <w:bCs/>
          <w:i w:val="0"/>
          <w:iCs w:val="0"/>
          <w:caps w:val="0"/>
          <w:color w:val="000000" w:themeColor="text1"/>
          <w:spacing w:val="0"/>
          <w:sz w:val="21"/>
          <w:szCs w:val="21"/>
          <w:shd w:val="clear" w:fill="FFFFFF"/>
          <w:lang w:val="en-US" w:eastAsia="zh-CN"/>
          <w14:textFill>
            <w14:solidFill>
              <w14:schemeClr w14:val="tx1"/>
            </w14:solidFill>
          </w14:textFill>
        </w:rPr>
        <w:t>投稿、查稿方式</w:t>
      </w:r>
    </w:p>
    <w:p w14:paraId="661BA3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420" w:firstLineChars="200"/>
        <w:jc w:val="left"/>
        <w:textAlignment w:val="auto"/>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1.启用网上投稿、审稿系统，请作者进入本网站(</w:t>
      </w:r>
      <w:r>
        <w:rPr>
          <w:rFonts w:hint="default" w:ascii="Times New Roman Regular" w:hAnsi="Times New Roman Regular" w:cs="Times New Roman Regular" w:eastAsiaTheme="minorEastAsia"/>
          <w:i w:val="0"/>
          <w:iCs w:val="0"/>
          <w:caps w:val="0"/>
          <w:color w:val="002060"/>
          <w:spacing w:val="0"/>
          <w:sz w:val="21"/>
          <w:szCs w:val="21"/>
          <w:u w:val="none"/>
          <w:shd w:val="clear" w:fill="FFFFFF"/>
          <w:lang w:val="en-US" w:eastAsia="zh-CN"/>
        </w:rPr>
        <w:fldChar w:fldCharType="begin"/>
      </w:r>
      <w:r>
        <w:rPr>
          <w:rFonts w:hint="default" w:ascii="Times New Roman Regular" w:hAnsi="Times New Roman Regular" w:cs="Times New Roman Regular" w:eastAsiaTheme="minorEastAsia"/>
          <w:i w:val="0"/>
          <w:iCs w:val="0"/>
          <w:caps w:val="0"/>
          <w:color w:val="002060"/>
          <w:spacing w:val="0"/>
          <w:sz w:val="21"/>
          <w:szCs w:val="21"/>
          <w:u w:val="none"/>
          <w:shd w:val="clear" w:fill="FFFFFF"/>
          <w:lang w:val="en-US" w:eastAsia="zh-CN"/>
        </w:rPr>
        <w:instrText xml:space="preserve"> HYPERLINK "http://jmr.whu.edu.cn" </w:instrText>
      </w:r>
      <w:r>
        <w:rPr>
          <w:rFonts w:hint="default" w:ascii="Times New Roman Regular" w:hAnsi="Times New Roman Regular" w:cs="Times New Roman Regular" w:eastAsiaTheme="minorEastAsia"/>
          <w:i w:val="0"/>
          <w:iCs w:val="0"/>
          <w:caps w:val="0"/>
          <w:color w:val="002060"/>
          <w:spacing w:val="0"/>
          <w:sz w:val="21"/>
          <w:szCs w:val="21"/>
          <w:u w:val="none"/>
          <w:shd w:val="clear" w:fill="FFFFFF"/>
          <w:lang w:val="en-US" w:eastAsia="zh-CN"/>
        </w:rPr>
        <w:fldChar w:fldCharType="separate"/>
      </w:r>
      <w:r>
        <w:rPr>
          <w:rStyle w:val="9"/>
          <w:rFonts w:hint="default" w:ascii="Times New Roman Regular" w:hAnsi="Times New Roman Regular" w:cs="Times New Roman Regular" w:eastAsiaTheme="minorEastAsia"/>
          <w:i w:val="0"/>
          <w:iCs w:val="0"/>
          <w:caps w:val="0"/>
          <w:spacing w:val="0"/>
          <w:sz w:val="21"/>
          <w:szCs w:val="21"/>
          <w:shd w:val="clear" w:fill="FFFFFF"/>
          <w:lang w:val="en-US" w:eastAsia="zh-CN"/>
        </w:rPr>
        <w:t>http://jmr.whu.edu.cn</w:t>
      </w:r>
      <w:r>
        <w:rPr>
          <w:rFonts w:hint="default" w:ascii="Times New Roman Regular" w:hAnsi="Times New Roman Regular" w:cs="Times New Roman Regular" w:eastAsiaTheme="minorEastAsia"/>
          <w:i w:val="0"/>
          <w:iCs w:val="0"/>
          <w:caps w:val="0"/>
          <w:color w:val="002060"/>
          <w:spacing w:val="0"/>
          <w:sz w:val="21"/>
          <w:szCs w:val="21"/>
          <w:u w:val="none"/>
          <w:shd w:val="clear" w:fill="FFFFFF"/>
          <w:lang w:val="en-US" w:eastAsia="zh-CN"/>
        </w:rPr>
        <w:fldChar w:fldCharType="end"/>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 的“作者中心”在线投稿。根据相关提示操作，即可完成注册、投稿。</w:t>
      </w:r>
    </w:p>
    <w:p w14:paraId="199F03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420" w:firstLineChars="200"/>
        <w:jc w:val="left"/>
        <w:textAlignment w:val="auto"/>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2.网上投稿时，</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请在投稿系统中</w:t>
      </w:r>
      <w:r>
        <w:rPr>
          <w:rFonts w:hint="eastAsia" w:ascii="Times New Roman Regular" w:hAnsi="Times New Roman Regular" w:cs="Times New Roman Regular"/>
          <w:b/>
          <w:bCs/>
          <w:i w:val="0"/>
          <w:iCs w:val="0"/>
          <w:caps w:val="0"/>
          <w:color w:val="C00000"/>
          <w:spacing w:val="0"/>
          <w:sz w:val="21"/>
          <w:szCs w:val="21"/>
          <w:shd w:val="clear" w:fill="FFFFFF"/>
          <w:lang w:val="en-US" w:eastAsia="zh-CN"/>
        </w:rPr>
        <w:t>按顺序</w:t>
      </w:r>
      <w:r>
        <w:rPr>
          <w:rFonts w:hint="default" w:ascii="Times New Roman Regular" w:hAnsi="Times New Roman Regular" w:cs="Times New Roman Regular" w:eastAsiaTheme="minorEastAsia"/>
          <w:b/>
          <w:bCs/>
          <w:i w:val="0"/>
          <w:iCs w:val="0"/>
          <w:caps w:val="0"/>
          <w:color w:val="C00000"/>
          <w:spacing w:val="0"/>
          <w:sz w:val="21"/>
          <w:szCs w:val="21"/>
          <w:shd w:val="clear" w:fill="FFFFFF"/>
          <w:lang w:val="en-US" w:eastAsia="zh-CN"/>
        </w:rPr>
        <w:t>上传以下四个文档</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w:t>
      </w:r>
    </w:p>
    <w:p w14:paraId="4717FC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420" w:firstLineChars="200"/>
        <w:jc w:val="left"/>
        <w:textAlignment w:val="auto"/>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Times New Roman Regular" w:hAnsi="Times New Roman Regular" w:cs="Times New Roman Regular"/>
          <w:b/>
          <w:bCs/>
          <w:i w:val="0"/>
          <w:iCs w:val="0"/>
          <w:caps w:val="0"/>
          <w:color w:val="C00000"/>
          <w:spacing w:val="0"/>
          <w:sz w:val="21"/>
          <w:szCs w:val="21"/>
          <w:shd w:val="clear" w:fill="FFFFFF"/>
          <w:lang w:val="en-US" w:eastAsia="zh-CN"/>
        </w:rPr>
        <w:t>（1）</w:t>
      </w:r>
      <w:r>
        <w:rPr>
          <w:rFonts w:hint="default" w:ascii="Times New Roman Regular" w:hAnsi="Times New Roman Regular" w:cs="Times New Roman Regular" w:eastAsiaTheme="minorEastAsia"/>
          <w:b/>
          <w:bCs/>
          <w:i w:val="0"/>
          <w:iCs w:val="0"/>
          <w:caps w:val="0"/>
          <w:color w:val="C00000"/>
          <w:spacing w:val="0"/>
          <w:sz w:val="21"/>
          <w:szCs w:val="21"/>
          <w:shd w:val="clear" w:fill="FFFFFF"/>
          <w:lang w:val="en-US" w:eastAsia="zh-CN"/>
        </w:rPr>
        <w:t>匿名稿件正文（Word版）</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仅上传没有作者以及基金信息等的稿件正文</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（Word版）</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，便于编辑部匿名提交外审</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eastAsia="zh-CN"/>
          <w14:textFill>
            <w14:solidFill>
              <w14:schemeClr w14:val="tx1"/>
            </w14:solidFill>
          </w14:textFill>
        </w:rPr>
        <w:t>。</w:t>
      </w:r>
      <w:r>
        <w:rPr>
          <w:rFonts w:hint="eastAsia" w:ascii="Times New Roman Regular" w:hAnsi="Times New Roman Regular" w:cs="Times New Roman Regular"/>
          <w:b/>
          <w:bCs/>
          <w:i w:val="0"/>
          <w:iCs w:val="0"/>
          <w:caps w:val="0"/>
          <w:color w:val="C00000"/>
          <w:spacing w:val="0"/>
          <w:sz w:val="21"/>
          <w:szCs w:val="21"/>
          <w:shd w:val="clear" w:fill="FFFFFF"/>
          <w:lang w:val="en-US" w:eastAsia="zh-CN"/>
        </w:rPr>
        <w:t>（2）</w:t>
      </w:r>
      <w:r>
        <w:rPr>
          <w:rFonts w:hint="default" w:ascii="Times New Roman Regular" w:hAnsi="Times New Roman Regular" w:cs="Times New Roman Regular" w:eastAsiaTheme="minorEastAsia"/>
          <w:b/>
          <w:bCs/>
          <w:i w:val="0"/>
          <w:iCs w:val="0"/>
          <w:caps w:val="0"/>
          <w:color w:val="C00000"/>
          <w:spacing w:val="0"/>
          <w:sz w:val="21"/>
          <w:szCs w:val="21"/>
          <w:shd w:val="clear" w:fill="FFFFFF"/>
          <w:lang w:val="en-US" w:eastAsia="zh-CN"/>
        </w:rPr>
        <w:t>匿名稿件正文（PDF版</w:t>
      </w:r>
      <w:r>
        <w:rPr>
          <w:rFonts w:hint="default" w:ascii="Times New Roman Regular" w:hAnsi="Times New Roman Regular" w:cs="Times New Roman Regular" w:eastAsiaTheme="minorEastAsia"/>
          <w:i w:val="0"/>
          <w:iCs w:val="0"/>
          <w:caps w:val="0"/>
          <w:color w:val="C00000"/>
          <w:spacing w:val="0"/>
          <w:sz w:val="21"/>
          <w:szCs w:val="21"/>
          <w:shd w:val="clear" w:fill="FFFFFF"/>
          <w:lang w:val="en-US" w:eastAsia="zh-CN"/>
        </w:rPr>
        <w:t>）</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仅上传没有作者以及基金信息等的稿件正文</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（PDF版）</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，便于编辑部匿名提交外审</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eastAsia="zh-CN"/>
          <w14:textFill>
            <w14:solidFill>
              <w14:schemeClr w14:val="tx1"/>
            </w14:solidFill>
          </w14:textFill>
        </w:rPr>
        <w:t>。</w:t>
      </w:r>
      <w:r>
        <w:rPr>
          <w:rFonts w:hint="default" w:ascii="Times New Roman Regular" w:hAnsi="Times New Roman Regular" w:cs="Times New Roman Regular" w:eastAsiaTheme="minorEastAsia"/>
          <w:b/>
          <w:bCs/>
          <w:i w:val="0"/>
          <w:iCs w:val="0"/>
          <w:caps w:val="0"/>
          <w:color w:val="C00000"/>
          <w:spacing w:val="0"/>
          <w:sz w:val="21"/>
          <w:szCs w:val="21"/>
          <w:shd w:val="clear" w:fill="FFFFFF"/>
          <w:lang w:eastAsia="zh-CN"/>
        </w:rPr>
        <w:t>（</w:t>
      </w:r>
      <w:r>
        <w:rPr>
          <w:rFonts w:hint="eastAsia" w:ascii="Times New Roman Regular" w:hAnsi="Times New Roman Regular" w:cs="Times New Roman Regular"/>
          <w:b/>
          <w:bCs/>
          <w:i w:val="0"/>
          <w:iCs w:val="0"/>
          <w:caps w:val="0"/>
          <w:color w:val="C00000"/>
          <w:spacing w:val="0"/>
          <w:sz w:val="21"/>
          <w:szCs w:val="21"/>
          <w:shd w:val="clear" w:fill="FFFFFF"/>
          <w:lang w:val="en-US" w:eastAsia="zh-CN"/>
        </w:rPr>
        <w:t>3</w:t>
      </w:r>
      <w:r>
        <w:rPr>
          <w:rFonts w:hint="default" w:ascii="Times New Roman Regular" w:hAnsi="Times New Roman Regular" w:cs="Times New Roman Regular" w:eastAsiaTheme="minorEastAsia"/>
          <w:b/>
          <w:bCs/>
          <w:i w:val="0"/>
          <w:iCs w:val="0"/>
          <w:caps w:val="0"/>
          <w:color w:val="C00000"/>
          <w:spacing w:val="0"/>
          <w:sz w:val="21"/>
          <w:szCs w:val="21"/>
          <w:shd w:val="clear" w:fill="FFFFFF"/>
          <w:lang w:eastAsia="zh-CN"/>
        </w:rPr>
        <w:t>）</w:t>
      </w:r>
      <w:r>
        <w:rPr>
          <w:rFonts w:hint="default" w:ascii="Times New Roman Regular" w:hAnsi="Times New Roman Regular" w:cs="Times New Roman Regular" w:eastAsiaTheme="minorEastAsia"/>
          <w:b/>
          <w:bCs/>
          <w:i w:val="0"/>
          <w:iCs w:val="0"/>
          <w:caps w:val="0"/>
          <w:color w:val="C00000"/>
          <w:spacing w:val="0"/>
          <w:sz w:val="21"/>
          <w:szCs w:val="21"/>
          <w:shd w:val="clear" w:fill="FFFFFF"/>
          <w:lang w:val="en-US" w:eastAsia="zh-CN"/>
        </w:rPr>
        <w:t>包含作者信息页的稿件正文（Word版）（模板见附录一）</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在正文前增加1页，包括题目、作者、单位、内容提要（中文）、关键词、作者简介、联系方式（手机以及邮箱）、基金项目、样刊邮寄地址（顺丰到付）要素。</w:t>
      </w:r>
      <w:r>
        <w:rPr>
          <w:rFonts w:hint="default" w:ascii="Times New Roman Regular" w:hAnsi="Times New Roman Regular" w:cs="Times New Roman Regular" w:eastAsiaTheme="minorEastAsia"/>
          <w:b/>
          <w:bCs/>
          <w:i w:val="0"/>
          <w:iCs w:val="0"/>
          <w:caps w:val="0"/>
          <w:color w:val="C00000"/>
          <w:spacing w:val="0"/>
          <w:sz w:val="21"/>
          <w:szCs w:val="21"/>
          <w:shd w:val="clear" w:fill="FFFFFF"/>
        </w:rPr>
        <w:t>（</w:t>
      </w:r>
      <w:r>
        <w:rPr>
          <w:rFonts w:hint="eastAsia" w:ascii="Times New Roman Regular" w:hAnsi="Times New Roman Regular" w:cs="Times New Roman Regular"/>
          <w:b/>
          <w:bCs/>
          <w:i w:val="0"/>
          <w:iCs w:val="0"/>
          <w:caps w:val="0"/>
          <w:color w:val="C00000"/>
          <w:spacing w:val="0"/>
          <w:sz w:val="21"/>
          <w:szCs w:val="21"/>
          <w:shd w:val="clear" w:fill="FFFFFF"/>
          <w:lang w:val="en-US" w:eastAsia="zh-CN"/>
        </w:rPr>
        <w:t>4</w:t>
      </w:r>
      <w:r>
        <w:rPr>
          <w:rFonts w:hint="default" w:ascii="Times New Roman Regular" w:hAnsi="Times New Roman Regular" w:cs="Times New Roman Regular" w:eastAsiaTheme="minorEastAsia"/>
          <w:b/>
          <w:bCs/>
          <w:i w:val="0"/>
          <w:iCs w:val="0"/>
          <w:caps w:val="0"/>
          <w:color w:val="C00000"/>
          <w:spacing w:val="0"/>
          <w:sz w:val="21"/>
          <w:szCs w:val="21"/>
          <w:shd w:val="clear" w:fill="FFFFFF"/>
        </w:rPr>
        <w:t>）</w:t>
      </w:r>
      <w:r>
        <w:rPr>
          <w:rFonts w:hint="default" w:ascii="Times New Roman Regular" w:hAnsi="Times New Roman Regular" w:cs="Times New Roman Regular" w:eastAsiaTheme="minorEastAsia"/>
          <w:b/>
          <w:bCs/>
          <w:i w:val="0"/>
          <w:iCs w:val="0"/>
          <w:caps w:val="0"/>
          <w:color w:val="C00000"/>
          <w:spacing w:val="0"/>
          <w:sz w:val="21"/>
          <w:szCs w:val="21"/>
          <w:shd w:val="clear" w:fill="FFFFFF"/>
          <w:lang w:val="en-US" w:eastAsia="zh-CN"/>
        </w:rPr>
        <w:t>版权协议</w:t>
      </w:r>
      <w:r>
        <w:rPr>
          <w:rFonts w:hint="eastAsia" w:ascii="Times New Roman Regular" w:hAnsi="Times New Roman Regular" w:cs="Times New Roman Regular"/>
          <w:b/>
          <w:bCs/>
          <w:i w:val="0"/>
          <w:iCs w:val="0"/>
          <w:caps w:val="0"/>
          <w:color w:val="C00000"/>
          <w:spacing w:val="0"/>
          <w:sz w:val="21"/>
          <w:szCs w:val="21"/>
          <w:shd w:val="clear" w:fill="FFFFFF"/>
          <w:lang w:val="en-US" w:eastAsia="zh-CN"/>
        </w:rPr>
        <w:t>扫描件</w:t>
      </w:r>
      <w:r>
        <w:rPr>
          <w:rFonts w:hint="default" w:ascii="Times New Roman Regular" w:hAnsi="Times New Roman Regular" w:cs="Times New Roman Regular" w:eastAsiaTheme="minorEastAsia"/>
          <w:b/>
          <w:bCs/>
          <w:i w:val="0"/>
          <w:iCs w:val="0"/>
          <w:caps w:val="0"/>
          <w:color w:val="C00000"/>
          <w:spacing w:val="0"/>
          <w:sz w:val="21"/>
          <w:szCs w:val="21"/>
          <w:shd w:val="clear" w:fill="FFFFFF"/>
          <w:lang w:val="en-US" w:eastAsia="zh-CN"/>
        </w:rPr>
        <w:t>（见附录二）</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：包含全体作者签名的版权转让协议</w:t>
      </w:r>
      <w:r>
        <w:rPr>
          <w:rFonts w:hint="default" w:ascii="Times New Roman Regular" w:hAnsi="Times New Roman Regular" w:cs="Times New Roman Regular"/>
          <w:i w:val="0"/>
          <w:iCs w:val="0"/>
          <w:caps w:val="0"/>
          <w:color w:val="000000" w:themeColor="text1"/>
          <w:spacing w:val="0"/>
          <w:sz w:val="21"/>
          <w:szCs w:val="21"/>
          <w:shd w:val="clear" w:fill="FFFFFF"/>
          <w:lang w:val="en-US" w:eastAsia="zh-CN"/>
          <w14:textFill>
            <w14:solidFill>
              <w14:schemeClr w14:val="tx1"/>
            </w14:solidFill>
          </w14:textFill>
        </w:rPr>
        <w:t>PDF</w:t>
      </w:r>
      <w:r>
        <w:rPr>
          <w:rFonts w:hint="eastAsia" w:ascii="Times New Roman Regular" w:hAnsi="Times New Roman Regular" w:cs="Times New Roman Regular"/>
          <w:i w:val="0"/>
          <w:iCs w:val="0"/>
          <w:caps w:val="0"/>
          <w:color w:val="000000" w:themeColor="text1"/>
          <w:spacing w:val="0"/>
          <w:sz w:val="21"/>
          <w:szCs w:val="21"/>
          <w:shd w:val="clear" w:fill="FFFFFF"/>
          <w:lang w:val="en-US" w:eastAsia="zh-CN"/>
          <w14:textFill>
            <w14:solidFill>
              <w14:schemeClr w14:val="tx1"/>
            </w14:solidFill>
          </w14:textFill>
        </w:rPr>
        <w:t>扫描件</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w:t>
      </w:r>
    </w:p>
    <w:p w14:paraId="57D09D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420" w:firstLineChars="200"/>
        <w:jc w:val="left"/>
        <w:textAlignment w:val="auto"/>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pP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3.</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完成投稿后，作者通过“作者中心”在线查询稿件处理状态。</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本刊初审周期为</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15个工作日</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w:t>
      </w:r>
    </w:p>
    <w:p w14:paraId="768C09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420" w:firstLineChars="200"/>
        <w:jc w:val="left"/>
        <w:textAlignment w:val="auto"/>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4.上传文稿为Word和PDF两种格式，请用正式的GB简体汉字横排书写，文字清晰，标点符号规范合理，句段语义完整，全文连贯通畅，可读性好；图表、公式、符号、上下角标、外文字母印刷体应符合规范</w:t>
      </w:r>
      <w:r>
        <w:rPr>
          <w:rFonts w:hint="default" w:ascii="Times New Roman Regular" w:hAnsi="Times New Roman Regular" w:cs="Times New Roman Regular" w:eastAsiaTheme="minorEastAsia"/>
          <w:b/>
          <w:bCs/>
          <w:i w:val="0"/>
          <w:iCs w:val="0"/>
          <w:caps w:val="0"/>
          <w:color w:val="C00000"/>
          <w:spacing w:val="0"/>
          <w:sz w:val="21"/>
          <w:szCs w:val="21"/>
          <w:shd w:val="clear" w:fill="FFFFFF"/>
          <w:lang w:val="en-US" w:eastAsia="zh-CN"/>
        </w:rPr>
        <w:t>（具体格式见附录三）</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w:t>
      </w:r>
    </w:p>
    <w:p w14:paraId="302F81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420" w:firstLineChars="200"/>
        <w:jc w:val="left"/>
        <w:textAlignment w:val="auto"/>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5.来稿录用后，按规定赠予当期印刷物两本(若作者较多，会酌情加寄)。</w:t>
      </w:r>
    </w:p>
    <w:p w14:paraId="3FE113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420" w:firstLineChars="200"/>
        <w:jc w:val="left"/>
        <w:textAlignment w:val="auto"/>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6.正文体例、注释、引文和参考文献，各著录项的具体格式请参照本投稿指南附件（附录）。</w:t>
      </w:r>
    </w:p>
    <w:p w14:paraId="1C29C6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atLeast"/>
        <w:ind w:left="0" w:right="0" w:firstLine="420" w:firstLineChars="200"/>
        <w:jc w:val="left"/>
        <w:textAlignment w:val="auto"/>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7.作者应保证拥有论文的全部版权(包括重印、翻译、图像制作、微缩、电子制作和一切类似的重新制作)。作者向本集刊投稿行为即视做作者同意将该论文的版权，包括纸质出版、电子出版、多媒体出版、网络出版、翻译出版及其他形式的出版权利，自动转让给《珞珈管理评论》编辑部。</w:t>
      </w:r>
    </w:p>
    <w:p w14:paraId="423EA9C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0" w:lineRule="atLeast"/>
        <w:ind w:left="0" w:right="0" w:firstLine="720"/>
        <w:jc w:val="left"/>
        <w:rPr>
          <w:rFonts w:hint="default" w:ascii="Times New Roman Regular" w:hAnsi="Times New Roman Regular" w:cs="Times New Roman Regular" w:eastAsiaTheme="minorEastAsia"/>
          <w:i w:val="0"/>
          <w:iCs w:val="0"/>
          <w:caps w:val="0"/>
          <w:color w:val="333333"/>
          <w:spacing w:val="0"/>
          <w:sz w:val="21"/>
          <w:szCs w:val="21"/>
          <w:shd w:val="clear" w:fill="FFFFFF"/>
          <w:lang w:val="en-US" w:eastAsia="zh-CN"/>
        </w:rPr>
      </w:pPr>
    </w:p>
    <w:p w14:paraId="2B1F7D81">
      <w:pPr>
        <w:rPr>
          <w:rFonts w:hint="default" w:ascii="Times New Roman Regular" w:hAnsi="Times New Roman Regular" w:cs="Times New Roman Regular" w:eastAsiaTheme="minorEastAsia"/>
          <w:b/>
          <w:bCs/>
          <w:i w:val="0"/>
          <w:iCs w:val="0"/>
          <w:caps w:val="0"/>
          <w:color w:val="333333"/>
          <w:spacing w:val="0"/>
          <w:sz w:val="28"/>
          <w:szCs w:val="28"/>
          <w:shd w:val="clear" w:fill="FFFFFF"/>
          <w:lang w:val="en-US" w:eastAsia="zh-CN"/>
        </w:rPr>
      </w:pPr>
      <w:r>
        <w:rPr>
          <w:rFonts w:hint="default" w:ascii="Times New Roman Regular" w:hAnsi="Times New Roman Regular" w:cs="Times New Roman Regular" w:eastAsiaTheme="minorEastAsia"/>
          <w:b/>
          <w:bCs/>
          <w:i w:val="0"/>
          <w:iCs w:val="0"/>
          <w:caps w:val="0"/>
          <w:color w:val="333333"/>
          <w:spacing w:val="0"/>
          <w:sz w:val="28"/>
          <w:szCs w:val="28"/>
          <w:shd w:val="clear" w:fill="FFFFFF"/>
          <w:lang w:val="en-US" w:eastAsia="zh-CN"/>
        </w:rPr>
        <w:br w:type="page"/>
      </w:r>
    </w:p>
    <w:p w14:paraId="714E623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0" w:lineRule="atLeast"/>
        <w:ind w:right="0"/>
        <w:jc w:val="left"/>
        <w:rPr>
          <w:rFonts w:hint="eastAsia" w:ascii="微软雅黑" w:hAnsi="微软雅黑" w:eastAsia="微软雅黑" w:cs="微软雅黑"/>
          <w:b/>
          <w:bCs/>
          <w:i w:val="0"/>
          <w:iCs w:val="0"/>
          <w:caps w:val="0"/>
          <w:color w:val="333333"/>
          <w:spacing w:val="0"/>
          <w:sz w:val="28"/>
          <w:szCs w:val="28"/>
          <w:shd w:val="clear" w:fill="FFFFFF"/>
          <w:lang w:val="en-US" w:eastAsia="zh-CN"/>
        </w:rPr>
      </w:pPr>
      <w:r>
        <w:rPr>
          <w:rFonts w:hint="eastAsia" w:ascii="微软雅黑" w:hAnsi="微软雅黑" w:eastAsia="微软雅黑" w:cs="微软雅黑"/>
          <w:b/>
          <w:bCs/>
          <w:i w:val="0"/>
          <w:iCs w:val="0"/>
          <w:caps w:val="0"/>
          <w:color w:val="333333"/>
          <w:spacing w:val="0"/>
          <w:sz w:val="28"/>
          <w:szCs w:val="28"/>
          <w:shd w:val="clear" w:fill="FFFFFF"/>
          <w:lang w:val="en-US" w:eastAsia="zh-CN"/>
        </w:rPr>
        <w:t>附录一：作者信息页</w:t>
      </w:r>
    </w:p>
    <w:p w14:paraId="3CA80F75">
      <w:pPr>
        <w:spacing w:line="360" w:lineRule="auto"/>
        <w:rPr>
          <w:rFonts w:hint="default" w:ascii="Times New Roman Regular" w:hAnsi="Times New Roman Regular" w:cs="Times New Roman Regular" w:eastAsiaTheme="minorEastAsia"/>
          <w:b/>
          <w:bCs/>
          <w:color w:val="C00000"/>
          <w:sz w:val="21"/>
          <w:szCs w:val="21"/>
          <w:lang w:val="en-US" w:eastAsia="zh-CN"/>
        </w:rPr>
      </w:pPr>
      <w:r>
        <w:rPr>
          <w:rFonts w:hint="default" w:ascii="Times New Roman Regular" w:hAnsi="Times New Roman Regular" w:cs="Times New Roman Regular" w:eastAsiaTheme="minorEastAsia"/>
          <w:b/>
          <w:bCs/>
          <w:color w:val="C00000"/>
          <w:sz w:val="21"/>
          <w:szCs w:val="21"/>
          <w:lang w:val="en-US" w:eastAsia="zh-CN"/>
        </w:rPr>
        <w:t>题目：</w:t>
      </w:r>
    </w:p>
    <w:p w14:paraId="09F8131D">
      <w:pPr>
        <w:spacing w:line="360" w:lineRule="auto"/>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pPr>
      <w:r>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t>（请填写论文题目，建议简洁明了，突出研究核心）</w:t>
      </w:r>
    </w:p>
    <w:p w14:paraId="7D2C7E20">
      <w:pPr>
        <w:spacing w:line="360" w:lineRule="auto"/>
        <w:rPr>
          <w:rFonts w:hint="default" w:ascii="Times New Roman Regular" w:hAnsi="Times New Roman Regular" w:cs="Times New Roman Regular" w:eastAsiaTheme="minorEastAsia"/>
          <w:b/>
          <w:bCs/>
          <w:color w:val="C00000"/>
          <w:sz w:val="21"/>
          <w:szCs w:val="21"/>
          <w:lang w:val="en-US" w:eastAsia="zh-CN"/>
        </w:rPr>
      </w:pPr>
      <w:r>
        <w:rPr>
          <w:rFonts w:hint="default" w:ascii="Times New Roman Regular" w:hAnsi="Times New Roman Regular" w:cs="Times New Roman Regular" w:eastAsiaTheme="minorEastAsia"/>
          <w:b/>
          <w:bCs/>
          <w:color w:val="C00000"/>
          <w:sz w:val="21"/>
          <w:szCs w:val="21"/>
          <w:lang w:val="en-US" w:eastAsia="zh-CN"/>
        </w:rPr>
        <w:t>作者与单位：</w:t>
      </w:r>
    </w:p>
    <w:p w14:paraId="13B5AB57">
      <w:pPr>
        <w:spacing w:line="360" w:lineRule="auto"/>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pPr>
      <w:r>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t>（作者一姓名）</w:t>
      </w:r>
      <w:r>
        <w:rPr>
          <w:rFonts w:hint="default" w:ascii="Times New Roman Regular" w:hAnsi="Times New Roman Regular" w:cs="Times New Roman Regular" w:eastAsiaTheme="minorEastAsia"/>
          <w:color w:val="000000" w:themeColor="text1"/>
          <w:sz w:val="21"/>
          <w:szCs w:val="21"/>
          <w:vertAlign w:val="superscript"/>
          <w:lang w:val="en-US" w:eastAsia="zh-CN"/>
          <w14:textFill>
            <w14:solidFill>
              <w14:schemeClr w14:val="tx1"/>
            </w14:solidFill>
          </w14:textFill>
        </w:rPr>
        <w:t>1</w:t>
      </w:r>
      <w:r>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t>，（作者二姓名）</w:t>
      </w:r>
      <w:r>
        <w:rPr>
          <w:rFonts w:hint="default" w:ascii="Times New Roman Regular" w:hAnsi="Times New Roman Regular" w:cs="Times New Roman Regular" w:eastAsiaTheme="minorEastAsia"/>
          <w:color w:val="000000" w:themeColor="text1"/>
          <w:sz w:val="21"/>
          <w:szCs w:val="21"/>
          <w:vertAlign w:val="superscript"/>
          <w:lang w:val="en-US" w:eastAsia="zh-CN"/>
          <w14:textFill>
            <w14:solidFill>
              <w14:schemeClr w14:val="tx1"/>
            </w14:solidFill>
          </w14:textFill>
        </w:rPr>
        <w:t>2</w:t>
      </w:r>
    </w:p>
    <w:p w14:paraId="07284FF9">
      <w:pPr>
        <w:spacing w:line="360" w:lineRule="auto"/>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pPr>
      <w:r>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t>（1作者一所属单位，城市，邮编；2作者二所属单位，城市，邮编）</w:t>
      </w:r>
    </w:p>
    <w:p w14:paraId="38505E05">
      <w:pPr>
        <w:spacing w:line="360" w:lineRule="auto"/>
        <w:rPr>
          <w:rFonts w:hint="default" w:ascii="Times New Roman Regular" w:hAnsi="Times New Roman Regular" w:cs="Times New Roman Regular" w:eastAsiaTheme="minorEastAsia"/>
          <w:b/>
          <w:bCs/>
          <w:color w:val="C00000"/>
          <w:sz w:val="21"/>
          <w:szCs w:val="21"/>
          <w:lang w:val="en-US" w:eastAsia="zh-CN"/>
        </w:rPr>
      </w:pPr>
      <w:r>
        <w:rPr>
          <w:rFonts w:hint="default" w:ascii="Times New Roman Regular" w:hAnsi="Times New Roman Regular" w:cs="Times New Roman Regular" w:eastAsiaTheme="minorEastAsia"/>
          <w:b/>
          <w:bCs/>
          <w:color w:val="C00000"/>
          <w:sz w:val="21"/>
          <w:szCs w:val="21"/>
          <w:lang w:val="en-US" w:eastAsia="zh-CN"/>
        </w:rPr>
        <w:t>内容中文摘要：</w:t>
      </w:r>
    </w:p>
    <w:p w14:paraId="7385F706">
      <w:pPr>
        <w:spacing w:line="360" w:lineRule="auto"/>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pPr>
      <w:r>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t>（简要介绍研究背景、目的、方法、主要结果和结论，建议150-300字，语言客观、完整。）</w:t>
      </w:r>
    </w:p>
    <w:p w14:paraId="036D5F28">
      <w:pPr>
        <w:spacing w:line="360" w:lineRule="auto"/>
        <w:rPr>
          <w:rFonts w:hint="default" w:ascii="Times New Roman Regular" w:hAnsi="Times New Roman Regular" w:cs="Times New Roman Regular" w:eastAsiaTheme="minorEastAsia"/>
          <w:b/>
          <w:bCs/>
          <w:color w:val="C00000"/>
          <w:sz w:val="21"/>
          <w:szCs w:val="21"/>
          <w:lang w:val="en-US" w:eastAsia="zh-CN"/>
        </w:rPr>
      </w:pPr>
      <w:r>
        <w:rPr>
          <w:rFonts w:hint="default" w:ascii="Times New Roman Regular" w:hAnsi="Times New Roman Regular" w:cs="Times New Roman Regular" w:eastAsiaTheme="minorEastAsia"/>
          <w:b/>
          <w:bCs/>
          <w:color w:val="C00000"/>
          <w:sz w:val="21"/>
          <w:szCs w:val="21"/>
          <w:lang w:val="en-US" w:eastAsia="zh-CN"/>
        </w:rPr>
        <w:t>关键词：</w:t>
      </w:r>
    </w:p>
    <w:p w14:paraId="0BFEB741">
      <w:pPr>
        <w:spacing w:line="360" w:lineRule="auto"/>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pPr>
      <w:r>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t>（关键词1；关键词2；关键词3；关键词4；关键词5，建议3-5个，词语之间用分号分隔）</w:t>
      </w:r>
    </w:p>
    <w:p w14:paraId="38C6E311">
      <w:pPr>
        <w:spacing w:line="360" w:lineRule="auto"/>
        <w:rPr>
          <w:rFonts w:hint="default" w:ascii="Times New Roman Regular" w:hAnsi="Times New Roman Regular" w:cs="Times New Roman Regular" w:eastAsiaTheme="minorEastAsia"/>
          <w:b/>
          <w:bCs/>
          <w:color w:val="C00000"/>
          <w:sz w:val="21"/>
          <w:szCs w:val="21"/>
          <w:lang w:val="en-US" w:eastAsia="zh-CN"/>
        </w:rPr>
      </w:pPr>
      <w:r>
        <w:rPr>
          <w:rFonts w:hint="default" w:ascii="Times New Roman Regular" w:hAnsi="Times New Roman Regular" w:cs="Times New Roman Regular" w:eastAsiaTheme="minorEastAsia"/>
          <w:b/>
          <w:bCs/>
          <w:color w:val="C00000"/>
          <w:sz w:val="21"/>
          <w:szCs w:val="21"/>
          <w:lang w:val="en-US" w:eastAsia="zh-CN"/>
        </w:rPr>
        <w:t>全体作者简介及联系方式：</w:t>
      </w:r>
    </w:p>
    <w:p w14:paraId="36579F11">
      <w:pPr>
        <w:spacing w:line="360" w:lineRule="auto"/>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pPr>
      <w:r>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t>（姓名），（是否为通讯作者），（职称/学历），（单位全称），（研究方向，如：绿色消费、信息披露、企业创新等具体方向），（常用邮箱），（手机或座机）</w:t>
      </w:r>
    </w:p>
    <w:p w14:paraId="0B6C626B">
      <w:pPr>
        <w:spacing w:line="360" w:lineRule="auto"/>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pPr>
      <w:r>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t>注：请标准清楚每位作者的研究方向以及邮件或手机等联系方式，便于编辑部通知返修、录用校稿等工作。</w:t>
      </w:r>
    </w:p>
    <w:p w14:paraId="73330E5B">
      <w:pPr>
        <w:spacing w:line="360" w:lineRule="auto"/>
        <w:rPr>
          <w:rFonts w:hint="default" w:ascii="Times New Roman Regular" w:hAnsi="Times New Roman Regular" w:cs="Times New Roman Regular" w:eastAsiaTheme="minorEastAsia"/>
          <w:b/>
          <w:bCs/>
          <w:color w:val="C00000"/>
          <w:sz w:val="21"/>
          <w:szCs w:val="21"/>
          <w:lang w:val="en-US" w:eastAsia="zh-CN"/>
        </w:rPr>
      </w:pPr>
      <w:r>
        <w:rPr>
          <w:rFonts w:hint="default" w:ascii="Times New Roman Regular" w:hAnsi="Times New Roman Regular" w:cs="Times New Roman Regular" w:eastAsiaTheme="minorEastAsia"/>
          <w:b/>
          <w:bCs/>
          <w:color w:val="C00000"/>
          <w:sz w:val="21"/>
          <w:szCs w:val="21"/>
          <w:lang w:val="en-US" w:eastAsia="zh-CN"/>
        </w:rPr>
        <w:t>基金项目：</w:t>
      </w:r>
    </w:p>
    <w:p w14:paraId="1061F803">
      <w:pPr>
        <w:spacing w:line="360" w:lineRule="auto"/>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pPr>
      <w:r>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t>本研究受到（基金项目名称，编号）的资助。</w:t>
      </w:r>
    </w:p>
    <w:p w14:paraId="19636739">
      <w:pPr>
        <w:spacing w:line="360" w:lineRule="auto"/>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pPr>
      <w:r>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t>如无基金支持，请填写“无”。</w:t>
      </w:r>
    </w:p>
    <w:p w14:paraId="3BC76BE4">
      <w:pPr>
        <w:spacing w:line="360" w:lineRule="auto"/>
        <w:rPr>
          <w:rFonts w:hint="default" w:ascii="Times New Roman Regular" w:hAnsi="Times New Roman Regular" w:cs="Times New Roman Regular" w:eastAsiaTheme="minorEastAsia"/>
          <w:b/>
          <w:bCs/>
          <w:color w:val="C00000"/>
          <w:sz w:val="21"/>
          <w:szCs w:val="21"/>
          <w:lang w:val="en-US" w:eastAsia="zh-CN"/>
        </w:rPr>
      </w:pPr>
      <w:r>
        <w:rPr>
          <w:rFonts w:hint="default" w:ascii="Times New Roman Regular" w:hAnsi="Times New Roman Regular" w:cs="Times New Roman Regular" w:eastAsiaTheme="minorEastAsia"/>
          <w:b/>
          <w:bCs/>
          <w:color w:val="C00000"/>
          <w:sz w:val="21"/>
          <w:szCs w:val="21"/>
          <w:lang w:val="en-US" w:eastAsia="zh-CN"/>
        </w:rPr>
        <w:t>录用后样刊邮寄地址（顺丰到付）：</w:t>
      </w:r>
    </w:p>
    <w:p w14:paraId="159CE69C">
      <w:pPr>
        <w:spacing w:line="360" w:lineRule="auto"/>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pPr>
      <w:r>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t>收件人姓名：（请填写）</w:t>
      </w:r>
    </w:p>
    <w:p w14:paraId="531351CE">
      <w:pPr>
        <w:spacing w:line="360" w:lineRule="auto"/>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pPr>
      <w:r>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t>收件地址：（省/市/区 + 详细地址 + 邮编）</w:t>
      </w:r>
    </w:p>
    <w:p w14:paraId="3C1A7314">
      <w:pPr>
        <w:spacing w:line="360" w:lineRule="auto"/>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pPr>
      <w:r>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t>联系电话：（用于快递联系）</w:t>
      </w:r>
    </w:p>
    <w:p w14:paraId="23563593">
      <w:pPr>
        <w:rPr>
          <w:rFonts w:hint="default" w:ascii="Times New Roman Regular" w:hAnsi="Times New Roman Regular" w:cs="Times New Roman Regular" w:eastAsiaTheme="minorEastAsia"/>
          <w:b/>
          <w:bCs/>
          <w:i w:val="0"/>
          <w:iCs w:val="0"/>
          <w:caps w:val="0"/>
          <w:color w:val="333333"/>
          <w:spacing w:val="0"/>
          <w:sz w:val="22"/>
          <w:szCs w:val="22"/>
          <w:shd w:val="clear" w:fill="FFFFFF"/>
          <w:lang w:val="en-US" w:eastAsia="zh-CN"/>
        </w:rPr>
      </w:pPr>
      <w:r>
        <w:rPr>
          <w:rFonts w:hint="default" w:ascii="Times New Roman Regular" w:hAnsi="Times New Roman Regular" w:cs="Times New Roman Regular" w:eastAsiaTheme="minorEastAsia"/>
          <w:b/>
          <w:bCs/>
          <w:i w:val="0"/>
          <w:iCs w:val="0"/>
          <w:caps w:val="0"/>
          <w:color w:val="333333"/>
          <w:spacing w:val="0"/>
          <w:sz w:val="22"/>
          <w:szCs w:val="22"/>
          <w:shd w:val="clear" w:fill="FFFFFF"/>
          <w:lang w:val="en-US" w:eastAsia="zh-CN"/>
        </w:rPr>
        <w:br w:type="page"/>
      </w:r>
    </w:p>
    <w:p w14:paraId="2998F8B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0" w:lineRule="atLeast"/>
        <w:ind w:right="0"/>
        <w:jc w:val="left"/>
        <w:rPr>
          <w:rFonts w:hint="eastAsia" w:ascii="微软雅黑" w:hAnsi="微软雅黑" w:eastAsia="微软雅黑" w:cs="微软雅黑"/>
          <w:b w:val="0"/>
          <w:bCs w:val="0"/>
          <w:i w:val="0"/>
          <w:iCs w:val="0"/>
          <w:caps w:val="0"/>
          <w:color w:val="333333"/>
          <w:spacing w:val="0"/>
          <w:sz w:val="22"/>
          <w:szCs w:val="22"/>
          <w:shd w:val="clear" w:fill="FFFFFF"/>
          <w:lang w:val="en-US" w:eastAsia="zh-CN"/>
        </w:rPr>
      </w:pPr>
      <w:r>
        <w:rPr>
          <w:rFonts w:hint="eastAsia" w:ascii="微软雅黑" w:hAnsi="微软雅黑" w:eastAsia="微软雅黑" w:cs="微软雅黑"/>
          <w:b/>
          <w:bCs/>
          <w:i w:val="0"/>
          <w:iCs w:val="0"/>
          <w:caps w:val="0"/>
          <w:color w:val="333333"/>
          <w:spacing w:val="0"/>
          <w:sz w:val="28"/>
          <w:szCs w:val="28"/>
          <w:shd w:val="clear" w:fill="FFFFFF"/>
          <w:lang w:val="en-US" w:eastAsia="zh-CN"/>
        </w:rPr>
        <w:t>附录二：版权转让协议扫描件</w:t>
      </w:r>
    </w:p>
    <w:p w14:paraId="52FAD288">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Times New Roman Regular" w:hAnsi="Times New Roman Regular" w:cs="Times New Roman Regular" w:eastAsiaTheme="minorEastAsia"/>
          <w:color w:val="000000" w:themeColor="text1"/>
          <w:kern w:val="2"/>
          <w:sz w:val="21"/>
          <w:szCs w:val="21"/>
          <w14:textFill>
            <w14:solidFill>
              <w14:schemeClr w14:val="tx1"/>
            </w14:solidFill>
          </w14:textFill>
        </w:rPr>
      </w:pPr>
      <w:r>
        <w:rPr>
          <w:rFonts w:hint="default" w:ascii="Times New Roman Regular" w:hAnsi="Times New Roman Regular" w:cs="Times New Roman Regular" w:eastAsiaTheme="minorEastAsia"/>
          <w:color w:val="000000" w:themeColor="text1"/>
          <w:kern w:val="2"/>
          <w:sz w:val="21"/>
          <w:szCs w:val="21"/>
          <w:lang w:val="en-US" w:eastAsia="zh-CN" w:bidi="ar"/>
          <w14:textFill>
            <w14:solidFill>
              <w14:schemeClr w14:val="tx1"/>
            </w14:solidFill>
          </w14:textFill>
        </w:rPr>
        <w:t>论文题目：</w:t>
      </w:r>
      <w:r>
        <w:rPr>
          <w:rFonts w:hint="default" w:ascii="Times New Roman Regular" w:hAnsi="Times New Roman Regular" w:cs="Times New Roman Regular" w:eastAsiaTheme="minorEastAsia"/>
          <w:color w:val="000000" w:themeColor="text1"/>
          <w:kern w:val="2"/>
          <w:sz w:val="21"/>
          <w:szCs w:val="21"/>
          <w:u w:val="single"/>
          <w:lang w:val="en-US" w:eastAsia="zh-CN" w:bidi="ar"/>
          <w14:textFill>
            <w14:solidFill>
              <w14:schemeClr w14:val="tx1"/>
            </w14:solidFill>
          </w14:textFill>
        </w:rPr>
        <w:t xml:space="preserve">                                                </w:t>
      </w:r>
    </w:p>
    <w:p w14:paraId="504BCE1B">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Times New Roman Regular" w:hAnsi="Times New Roman Regular" w:cs="Times New Roman Regular" w:eastAsiaTheme="minorEastAsia"/>
          <w:color w:val="000000" w:themeColor="text1"/>
          <w:kern w:val="2"/>
          <w:sz w:val="21"/>
          <w:szCs w:val="21"/>
          <w14:textFill>
            <w14:solidFill>
              <w14:schemeClr w14:val="tx1"/>
            </w14:solidFill>
          </w14:textFill>
        </w:rPr>
      </w:pPr>
      <w:r>
        <w:rPr>
          <w:rFonts w:hint="default" w:ascii="Times New Roman Regular" w:hAnsi="Times New Roman Regular" w:cs="Times New Roman Regular" w:eastAsiaTheme="minorEastAsia"/>
          <w:color w:val="000000" w:themeColor="text1"/>
          <w:kern w:val="2"/>
          <w:sz w:val="21"/>
          <w:szCs w:val="21"/>
          <w:lang w:val="en-US" w:eastAsia="zh-CN" w:bidi="ar"/>
          <w14:textFill>
            <w14:solidFill>
              <w14:schemeClr w14:val="tx1"/>
            </w14:solidFill>
          </w14:textFill>
        </w:rPr>
        <w:t>作者（依序排列）：</w:t>
      </w:r>
      <w:r>
        <w:rPr>
          <w:rFonts w:hint="default" w:ascii="Times New Roman Regular" w:hAnsi="Times New Roman Regular" w:cs="Times New Roman Regular" w:eastAsiaTheme="minorEastAsia"/>
          <w:color w:val="000000" w:themeColor="text1"/>
          <w:kern w:val="2"/>
          <w:sz w:val="21"/>
          <w:szCs w:val="21"/>
          <w:u w:val="single"/>
          <w:lang w:val="en-US" w:eastAsia="zh-CN" w:bidi="ar"/>
          <w14:textFill>
            <w14:solidFill>
              <w14:schemeClr w14:val="tx1"/>
            </w14:solidFill>
          </w14:textFill>
        </w:rPr>
        <w:t xml:space="preserve">                                         </w:t>
      </w:r>
    </w:p>
    <w:p w14:paraId="41913A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t>投稿期刊：《珞珈管理评论》（以下简称“本刊”）</w:t>
      </w:r>
    </w:p>
    <w:p w14:paraId="79B497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t>本协议由上述论文的全体作者（以下简称“作者”）与《珞珈管理评论》编辑部（以下简称“编辑部”）就该论文的著作权使用和部分转让达成如下协议：</w:t>
      </w:r>
    </w:p>
    <w:p w14:paraId="4F069C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t>一、原创性及责任声明</w:t>
      </w:r>
    </w:p>
    <w:p w14:paraId="5F8A1B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t>1.作者保证该论文为原创作品，未抄袭他人成果，未一稿多投，且不涉及保密内容或侵犯任何第三方权利。</w:t>
      </w:r>
    </w:p>
    <w:p w14:paraId="59ADF7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t>2.如因本论文产生任何法律纠纷（包括但不限于侵权、泄密、署名争议等），由作者自行承担全部责任，与编辑部无关。</w:t>
      </w:r>
    </w:p>
    <w:p w14:paraId="67D8C0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t>二、著作权使用与转让内容</w:t>
      </w:r>
    </w:p>
    <w:p w14:paraId="4A068F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t>1.全体作者同意，在论文被本刊正式录用发表后，作者即将论文整体以及附属于作品的图、表、摘要或其他可以从论文中提取部分的全部复制传播的权利——包括但不限于复制权、发行权、信息网络传播权、表演权、翻译权、汇编权、改编权等权利转让给期刊编辑部。编辑部有权以任何已知或将来可能出现的载体、媒介和形式（包括纸质、电子、网络、数据库、光盘等）对上述权利进行使用，亦可许可第三方使用。</w:t>
      </w:r>
    </w:p>
    <w:p w14:paraId="539C17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Times New Roman Regular" w:hAnsi="Times New Roman Regular" w:cs="Times New Roman Regular"/>
          <w:b w:val="0"/>
          <w:bCs w:val="0"/>
          <w:i w:val="0"/>
          <w:iCs w:val="0"/>
          <w:caps w:val="0"/>
          <w:color w:val="000000" w:themeColor="text1"/>
          <w:spacing w:val="0"/>
          <w:sz w:val="21"/>
          <w:szCs w:val="21"/>
          <w:shd w:val="clear" w:fill="FFFFFF"/>
          <w:lang w:val="en-US" w:eastAsia="zh-CN"/>
          <w14:textFill>
            <w14:solidFill>
              <w14:schemeClr w14:val="tx1"/>
            </w14:solidFill>
          </w14:textFill>
        </w:rPr>
        <w:t>2</w:t>
      </w: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t>.论文一经录用，论文作者不得再自行许可他人以任何形式使用，但论文作者本人可以在其后继的作品中引用或翻译该论文中部分内容，或将其汇编在其非期刊类的文集中。</w:t>
      </w:r>
    </w:p>
    <w:p w14:paraId="613941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Times New Roman Regular" w:hAnsi="Times New Roman Regular" w:cs="Times New Roman Regular"/>
          <w:b w:val="0"/>
          <w:bCs w:val="0"/>
          <w:i w:val="0"/>
          <w:iCs w:val="0"/>
          <w:caps w:val="0"/>
          <w:color w:val="000000" w:themeColor="text1"/>
          <w:spacing w:val="0"/>
          <w:sz w:val="21"/>
          <w:szCs w:val="21"/>
          <w:shd w:val="clear" w:fill="FFFFFF"/>
          <w:lang w:val="en-US" w:eastAsia="zh-CN"/>
          <w14:textFill>
            <w14:solidFill>
              <w14:schemeClr w14:val="tx1"/>
            </w14:solidFill>
          </w14:textFill>
        </w:rPr>
        <w:t>三</w:t>
      </w: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t>、费用说明</w:t>
      </w:r>
    </w:p>
    <w:p w14:paraId="4F90CC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4833620</wp:posOffset>
                </wp:positionH>
                <wp:positionV relativeFrom="paragraph">
                  <wp:posOffset>28575</wp:posOffset>
                </wp:positionV>
                <wp:extent cx="285750" cy="238125"/>
                <wp:effectExtent l="3810" t="5080" r="15240" b="10795"/>
                <wp:wrapNone/>
                <wp:docPr id="10" name="直接连接符 10"/>
                <wp:cNvGraphicFramePr/>
                <a:graphic xmlns:a="http://schemas.openxmlformats.org/drawingml/2006/main">
                  <a:graphicData uri="http://schemas.microsoft.com/office/word/2010/wordprocessingShape">
                    <wps:wsp>
                      <wps:cNvCnPr/>
                      <wps:spPr>
                        <a:xfrm flipV="1">
                          <a:off x="0" y="0"/>
                          <a:ext cx="285750" cy="238125"/>
                        </a:xfrm>
                        <a:prstGeom prst="line">
                          <a:avLst/>
                        </a:prstGeom>
                        <a:effectLst/>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y;margin-left:380.6pt;margin-top:2.25pt;height:18.75pt;width:22.5pt;z-index:251659264;mso-width-relative:page;mso-height-relative:page;" filled="f" stroked="t" coordsize="21600,21600" o:gfxdata="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O2bs3UAAAACAEAAA8AAAAAAAAAAQAgAAAAIgAAAGRycy9kb3ducmV2LnhtbFBL&#10;AQIUABQAAAAIAIdO4kCmL0GkMwIAAG8EAAAOAAAAAAAAAAEAIAAAACMBAABkcnMvZTJvRG9jLnht&#10;bFBLBQYAAAAABgAGAFkBAADIBQAAAAA=&#10;">
                <v:fill on="f" focussize="0,0"/>
                <v:stroke weight="1pt" color="#000000" miterlimit="8" joinstyle="miter"/>
                <v:imagedata o:title=""/>
                <o:lock v:ext="edit" aspectratio="f"/>
              </v:line>
            </w:pict>
          </mc:Fallback>
        </mc:AlternateContent>
      </w:r>
      <w:r>
        <w:rPr>
          <w:rFonts w:hint="eastAsia"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3419475</wp:posOffset>
                </wp:positionH>
                <wp:positionV relativeFrom="paragraph">
                  <wp:posOffset>39370</wp:posOffset>
                </wp:positionV>
                <wp:extent cx="285750" cy="238125"/>
                <wp:effectExtent l="3810" t="5080" r="15240" b="10795"/>
                <wp:wrapNone/>
                <wp:docPr id="15" name="直接连接符 15"/>
                <wp:cNvGraphicFramePr/>
                <a:graphic xmlns:a="http://schemas.openxmlformats.org/drawingml/2006/main">
                  <a:graphicData uri="http://schemas.microsoft.com/office/word/2010/wordprocessingShape">
                    <wps:wsp>
                      <wps:cNvCnPr/>
                      <wps:spPr>
                        <a:xfrm flipV="1">
                          <a:off x="0" y="0"/>
                          <a:ext cx="285750" cy="238125"/>
                        </a:xfrm>
                        <a:prstGeom prst="line">
                          <a:avLst/>
                        </a:prstGeom>
                        <a:effectLst/>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y;margin-left:269.25pt;margin-top:3.1pt;height:18.75pt;width:22.5pt;z-index:251660288;mso-width-relative:page;mso-height-relative:page;" filled="f" stroked="t" coordsize="21600,21600" o:gfxdata="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GeTT71gAAAAgBAAAPAAAAAAAAAAEAIAAAACIAAABkcnMvZG93bnJldi54&#10;bWxQSwECFAAUAAAACACHTuJAoSKGdTUCAABvBAAADgAAAAAAAAABACAAAAAlAQAAZHJzL2Uyb0Rv&#10;Yy54bWxQSwUGAAAAAAYABgBZAQAAzAUAAAAA&#10;">
                <v:fill on="f" focussize="0,0"/>
                <v:stroke weight="1pt" color="#000000" miterlimit="8" joinstyle="miter"/>
                <v:imagedata o:title=""/>
                <o:lock v:ext="edit" aspectratio="f"/>
              </v:line>
            </w:pict>
          </mc:Fallback>
        </mc:AlternateContent>
      </w: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t>本协议所涉权利授权及部分转让为免费（或：费用为_____元，于论文发表后_____日内支付；或费用与审稿费抵扣，双方不再另行支付费用）</w:t>
      </w:r>
    </w:p>
    <w:p w14:paraId="5BDC4F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t>五、协议的生效与法律效力</w:t>
      </w:r>
    </w:p>
    <w:p w14:paraId="7283ED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t>1.本协议自全体作者签字之日起生效。</w:t>
      </w:r>
    </w:p>
    <w:p w14:paraId="5B7B58EE">
      <w:pPr>
        <w:spacing w:line="360" w:lineRule="auto"/>
        <w:ind w:firstLine="420" w:firstLineChars="200"/>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t>2.本协议一式两份，编辑部与作者各执一份。</w:t>
      </w:r>
      <w:r>
        <w:rPr>
          <w:rFonts w:hint="eastAsia" w:ascii="宋体" w:hAnsi="宋体" w:cs="宋体"/>
          <w:sz w:val="21"/>
          <w:szCs w:val="21"/>
        </w:rPr>
        <w:t>本协议由作者按顺序手写签署姓名、日期后，将扫描件发回本刊</w:t>
      </w:r>
      <w:r>
        <w:rPr>
          <w:rFonts w:ascii="宋体" w:hAnsi="宋体" w:cs="宋体"/>
          <w:sz w:val="21"/>
          <w:szCs w:val="21"/>
        </w:rPr>
        <w:t>编辑部</w:t>
      </w:r>
      <w:r>
        <w:rPr>
          <w:rFonts w:hint="eastAsia" w:ascii="宋体" w:hAnsi="宋体" w:cs="宋体"/>
          <w:sz w:val="21"/>
          <w:szCs w:val="21"/>
        </w:rPr>
        <w:t>。扫描件与原件具有同等法律效力。</w:t>
      </w:r>
    </w:p>
    <w:p w14:paraId="772A0F24">
      <w:pPr>
        <w:spacing w:line="360" w:lineRule="auto"/>
        <w:ind w:firstLine="420" w:firstLineChars="0"/>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t>全体作者签字：</w:t>
      </w:r>
    </w:p>
    <w:p w14:paraId="7B52EA80">
      <w:pPr>
        <w:spacing w:line="360" w:lineRule="auto"/>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pPr>
    </w:p>
    <w:p w14:paraId="2BF71B3F">
      <w:pPr>
        <w:spacing w:line="360" w:lineRule="auto"/>
        <w:jc w:val="right"/>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t>签字日期：         年_____月_____日</w:t>
      </w: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br w:type="page"/>
      </w:r>
    </w:p>
    <w:p w14:paraId="33A365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0" w:lineRule="atLeast"/>
        <w:ind w:right="0"/>
        <w:jc w:val="left"/>
        <w:rPr>
          <w:rFonts w:hint="eastAsia" w:ascii="微软雅黑" w:hAnsi="微软雅黑" w:eastAsia="微软雅黑" w:cs="微软雅黑"/>
          <w:b/>
          <w:bCs/>
          <w:i w:val="0"/>
          <w:iCs w:val="0"/>
          <w:caps w:val="0"/>
          <w:color w:val="333333"/>
          <w:spacing w:val="0"/>
          <w:sz w:val="28"/>
          <w:szCs w:val="28"/>
          <w:shd w:val="clear" w:fill="FFFFFF"/>
          <w:lang w:val="en-US" w:eastAsia="zh-CN"/>
        </w:rPr>
      </w:pPr>
      <w:r>
        <w:rPr>
          <w:rFonts w:hint="eastAsia" w:ascii="微软雅黑" w:hAnsi="微软雅黑" w:eastAsia="微软雅黑" w:cs="微软雅黑"/>
          <w:b/>
          <w:bCs/>
          <w:i w:val="0"/>
          <w:iCs w:val="0"/>
          <w:caps w:val="0"/>
          <w:color w:val="333333"/>
          <w:spacing w:val="0"/>
          <w:sz w:val="28"/>
          <w:szCs w:val="28"/>
          <w:shd w:val="clear" w:fill="FFFFFF"/>
          <w:lang w:val="en-US" w:eastAsia="zh-CN"/>
        </w:rPr>
        <w:t>附录三：格式模板</w:t>
      </w:r>
    </w:p>
    <w:p w14:paraId="799A4629">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8" w:firstLineChars="232"/>
        <w:jc w:val="left"/>
        <w:textAlignment w:val="auto"/>
        <w:rPr>
          <w:rFonts w:hint="eastAsia" w:ascii="微软雅黑" w:hAnsi="微软雅黑" w:eastAsia="微软雅黑" w:cs="微软雅黑"/>
          <w:b/>
          <w:bCs/>
          <w:i w:val="0"/>
          <w:iCs w:val="0"/>
          <w:caps w:val="0"/>
          <w:color w:val="auto"/>
          <w:spacing w:val="0"/>
          <w:kern w:val="2"/>
          <w:sz w:val="21"/>
          <w:szCs w:val="21"/>
          <w:shd w:val="clear" w:fill="FFFFFF"/>
          <w:lang w:val="en-US" w:eastAsia="zh-CN" w:bidi="ar-SA"/>
        </w:rPr>
      </w:pPr>
      <w:r>
        <w:rPr>
          <w:rFonts w:hint="eastAsia" w:ascii="微软雅黑" w:hAnsi="微软雅黑" w:eastAsia="微软雅黑" w:cs="微软雅黑"/>
          <w:b/>
          <w:bCs/>
          <w:i w:val="0"/>
          <w:iCs w:val="0"/>
          <w:caps w:val="0"/>
          <w:color w:val="auto"/>
          <w:spacing w:val="0"/>
          <w:kern w:val="2"/>
          <w:sz w:val="21"/>
          <w:szCs w:val="21"/>
          <w:shd w:val="clear" w:fill="FFFFFF"/>
          <w:lang w:val="en-US" w:eastAsia="zh-CN" w:bidi="ar-SA"/>
        </w:rPr>
        <w:t>标题、作者信息格式如下：</w:t>
      </w:r>
    </w:p>
    <w:p w14:paraId="61A3AB4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232" w:right="0" w:rightChars="0"/>
        <w:jc w:val="left"/>
        <w:textAlignment w:val="auto"/>
        <w:rPr>
          <w:rFonts w:hint="default" w:ascii="Times New Roman Regular" w:hAnsi="Times New Roman Regular" w:eastAsia="微软雅黑" w:cs="Times New Roman Regular"/>
          <w:b w:val="0"/>
          <w:bCs w:val="0"/>
          <w:i w:val="0"/>
          <w:iCs w:val="0"/>
          <w:caps w:val="0"/>
          <w:color w:val="FF0000"/>
          <w:spacing w:val="0"/>
          <w:kern w:val="2"/>
          <w:sz w:val="21"/>
          <w:szCs w:val="21"/>
          <w:shd w:val="clear" w:fill="FFFFFF"/>
          <w:lang w:val="en-US" w:eastAsia="zh-CN" w:bidi="ar-SA"/>
        </w:rPr>
      </w:pPr>
      <w:r>
        <w:rPr>
          <w:rFonts w:hint="default" w:ascii="Times New Roman Regular" w:hAnsi="Times New Roman Regular" w:cs="Times New Roman Regular"/>
          <w:sz w:val="21"/>
          <w:szCs w:val="21"/>
        </w:rPr>
        <w:drawing>
          <wp:inline distT="0" distB="0" distL="114300" distR="114300">
            <wp:extent cx="5095875" cy="1619250"/>
            <wp:effectExtent l="0" t="0" r="952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095875" cy="1619250"/>
                    </a:xfrm>
                    <a:prstGeom prst="rect">
                      <a:avLst/>
                    </a:prstGeom>
                    <a:noFill/>
                    <a:ln>
                      <a:noFill/>
                    </a:ln>
                  </pic:spPr>
                </pic:pic>
              </a:graphicData>
            </a:graphic>
          </wp:inline>
        </w:drawing>
      </w:r>
    </w:p>
    <w:p w14:paraId="40474F2B">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7" w:firstLineChars="232"/>
        <w:jc w:val="left"/>
        <w:textAlignment w:val="auto"/>
        <w:rPr>
          <w:rFonts w:hint="eastAsia" w:ascii="微软雅黑" w:hAnsi="微软雅黑" w:eastAsia="微软雅黑" w:cs="微软雅黑"/>
          <w:b w:val="0"/>
          <w:bCs w:val="0"/>
          <w:i w:val="0"/>
          <w:iCs w:val="0"/>
          <w:caps w:val="0"/>
          <w:color w:val="auto"/>
          <w:spacing w:val="0"/>
          <w:kern w:val="2"/>
          <w:sz w:val="21"/>
          <w:szCs w:val="21"/>
          <w:shd w:val="clear" w:fill="FFFFFF"/>
          <w:lang w:val="en-US" w:eastAsia="zh-CN" w:bidi="ar-SA"/>
        </w:rPr>
      </w:pPr>
      <w:r>
        <w:rPr>
          <w:rFonts w:hint="eastAsia" w:ascii="微软雅黑" w:hAnsi="微软雅黑" w:eastAsia="微软雅黑" w:cs="微软雅黑"/>
          <w:b w:val="0"/>
          <w:bCs w:val="0"/>
          <w:i w:val="0"/>
          <w:iCs w:val="0"/>
          <w:caps w:val="0"/>
          <w:color w:val="auto"/>
          <w:spacing w:val="0"/>
          <w:kern w:val="2"/>
          <w:sz w:val="21"/>
          <w:szCs w:val="21"/>
          <w:shd w:val="clear" w:fill="FFFFFF"/>
          <w:lang w:val="en-US" w:eastAsia="zh-CN" w:bidi="ar-SA"/>
        </w:rPr>
        <w:t>中文摘要关键词、中图分类号格式如下：</w:t>
      </w:r>
    </w:p>
    <w:p w14:paraId="0358D0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7" w:firstLineChars="232"/>
        <w:jc w:val="left"/>
        <w:textAlignment w:val="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drawing>
          <wp:inline distT="0" distB="0" distL="114300" distR="114300">
            <wp:extent cx="5272405" cy="2169160"/>
            <wp:effectExtent l="0" t="0" r="10795"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2405" cy="2169160"/>
                    </a:xfrm>
                    <a:prstGeom prst="rect">
                      <a:avLst/>
                    </a:prstGeom>
                    <a:noFill/>
                    <a:ln>
                      <a:noFill/>
                    </a:ln>
                  </pic:spPr>
                </pic:pic>
              </a:graphicData>
            </a:graphic>
          </wp:inline>
        </w:drawing>
      </w:r>
    </w:p>
    <w:p w14:paraId="0AF63D4C">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7" w:firstLineChars="232"/>
        <w:jc w:val="left"/>
        <w:textAlignment w:val="auto"/>
        <w:rPr>
          <w:rFonts w:hint="default" w:ascii="Times New Roman Regular" w:hAnsi="Times New Roman Regular" w:cs="Times New Roman Regular"/>
          <w:sz w:val="21"/>
          <w:szCs w:val="21"/>
        </w:rPr>
      </w:pPr>
      <w:r>
        <w:rPr>
          <w:rFonts w:hint="default" w:ascii="Times New Roman Regular" w:hAnsi="Times New Roman Regular" w:eastAsia="微软雅黑" w:cs="Times New Roman Regular"/>
          <w:b w:val="0"/>
          <w:bCs w:val="0"/>
          <w:i w:val="0"/>
          <w:iCs w:val="0"/>
          <w:caps w:val="0"/>
          <w:color w:val="auto"/>
          <w:spacing w:val="0"/>
          <w:kern w:val="2"/>
          <w:sz w:val="21"/>
          <w:szCs w:val="21"/>
          <w:shd w:val="clear" w:fill="FFFFFF"/>
          <w:lang w:val="en-US" w:eastAsia="zh-CN" w:bidi="ar-SA"/>
        </w:rPr>
        <w:t>基金信息格式如下：</w:t>
      </w:r>
    </w:p>
    <w:p w14:paraId="46F8A0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7" w:firstLineChars="232"/>
        <w:jc w:val="left"/>
        <w:textAlignment w:val="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drawing>
          <wp:inline distT="0" distB="0" distL="114300" distR="114300">
            <wp:extent cx="5269230" cy="860425"/>
            <wp:effectExtent l="0" t="0" r="1397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9230" cy="860425"/>
                    </a:xfrm>
                    <a:prstGeom prst="rect">
                      <a:avLst/>
                    </a:prstGeom>
                    <a:noFill/>
                    <a:ln>
                      <a:noFill/>
                    </a:ln>
                  </pic:spPr>
                </pic:pic>
              </a:graphicData>
            </a:graphic>
          </wp:inline>
        </w:drawing>
      </w:r>
    </w:p>
    <w:p w14:paraId="26515CF4">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7" w:firstLineChars="232"/>
        <w:jc w:val="left"/>
        <w:textAlignment w:val="auto"/>
        <w:rPr>
          <w:rFonts w:hint="default" w:ascii="Times New Roman Regular" w:hAnsi="Times New Roman Regular" w:cs="Times New Roman Regular"/>
          <w:sz w:val="21"/>
          <w:szCs w:val="21"/>
        </w:rPr>
      </w:pPr>
      <w:r>
        <w:rPr>
          <w:rFonts w:hint="default" w:ascii="Times New Roman Regular" w:hAnsi="Times New Roman Regular" w:eastAsia="微软雅黑" w:cs="Times New Roman Regular"/>
          <w:b w:val="0"/>
          <w:bCs w:val="0"/>
          <w:i w:val="0"/>
          <w:iCs w:val="0"/>
          <w:caps w:val="0"/>
          <w:color w:val="auto"/>
          <w:spacing w:val="0"/>
          <w:kern w:val="2"/>
          <w:sz w:val="21"/>
          <w:szCs w:val="21"/>
          <w:shd w:val="clear" w:fill="FFFFFF"/>
          <w:lang w:val="en-US" w:eastAsia="zh-CN" w:bidi="ar-SA"/>
        </w:rPr>
        <w:t>各级标题参考：</w:t>
      </w:r>
    </w:p>
    <w:p w14:paraId="7F4123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7" w:firstLineChars="232"/>
        <w:jc w:val="left"/>
        <w:textAlignment w:val="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drawing>
          <wp:inline distT="0" distB="0" distL="114300" distR="114300">
            <wp:extent cx="1543050" cy="38100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1543050" cy="381000"/>
                    </a:xfrm>
                    <a:prstGeom prst="rect">
                      <a:avLst/>
                    </a:prstGeom>
                    <a:noFill/>
                    <a:ln>
                      <a:noFill/>
                    </a:ln>
                  </pic:spPr>
                </pic:pic>
              </a:graphicData>
            </a:graphic>
          </wp:inline>
        </w:drawing>
      </w:r>
    </w:p>
    <w:p w14:paraId="3168D0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7" w:firstLineChars="232"/>
        <w:jc w:val="left"/>
        <w:textAlignment w:val="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drawing>
          <wp:inline distT="0" distB="0" distL="114300" distR="114300">
            <wp:extent cx="3397885" cy="836295"/>
            <wp:effectExtent l="0" t="0" r="5715"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3397885" cy="836295"/>
                    </a:xfrm>
                    <a:prstGeom prst="rect">
                      <a:avLst/>
                    </a:prstGeom>
                    <a:noFill/>
                    <a:ln>
                      <a:noFill/>
                    </a:ln>
                  </pic:spPr>
                </pic:pic>
              </a:graphicData>
            </a:graphic>
          </wp:inline>
        </w:drawing>
      </w:r>
    </w:p>
    <w:p w14:paraId="153585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7" w:firstLineChars="232"/>
        <w:jc w:val="left"/>
        <w:textAlignment w:val="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drawing>
          <wp:inline distT="0" distB="0" distL="114300" distR="114300">
            <wp:extent cx="5161280" cy="11938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rcRect l="2072"/>
                    <a:stretch>
                      <a:fillRect/>
                    </a:stretch>
                  </pic:blipFill>
                  <pic:spPr>
                    <a:xfrm>
                      <a:off x="0" y="0"/>
                      <a:ext cx="5161280" cy="1193800"/>
                    </a:xfrm>
                    <a:prstGeom prst="rect">
                      <a:avLst/>
                    </a:prstGeom>
                    <a:noFill/>
                    <a:ln>
                      <a:noFill/>
                    </a:ln>
                  </pic:spPr>
                </pic:pic>
              </a:graphicData>
            </a:graphic>
          </wp:inline>
        </w:drawing>
      </w:r>
    </w:p>
    <w:p w14:paraId="196DD8CF">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7" w:firstLineChars="232"/>
        <w:jc w:val="left"/>
        <w:textAlignment w:val="auto"/>
        <w:rPr>
          <w:rFonts w:hint="default" w:ascii="Times New Roman Regular" w:hAnsi="Times New Roman Regular" w:cs="Times New Roman Regular"/>
          <w:sz w:val="21"/>
          <w:szCs w:val="21"/>
        </w:rPr>
      </w:pPr>
      <w:r>
        <w:rPr>
          <w:rFonts w:hint="default" w:ascii="Times New Roman Regular" w:hAnsi="Times New Roman Regular" w:eastAsia="微软雅黑" w:cs="Times New Roman Regular"/>
          <w:b w:val="0"/>
          <w:bCs w:val="0"/>
          <w:i w:val="0"/>
          <w:iCs w:val="0"/>
          <w:caps w:val="0"/>
          <w:color w:val="auto"/>
          <w:spacing w:val="0"/>
          <w:kern w:val="2"/>
          <w:sz w:val="21"/>
          <w:szCs w:val="21"/>
          <w:shd w:val="clear" w:fill="FFFFFF"/>
          <w:lang w:val="en-US" w:eastAsia="zh-CN" w:bidi="ar-SA"/>
        </w:rPr>
        <w:t>图表紧接文字内容：</w:t>
      </w:r>
    </w:p>
    <w:p w14:paraId="022C3D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7" w:firstLineChars="232"/>
        <w:jc w:val="left"/>
        <w:textAlignment w:val="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drawing>
          <wp:inline distT="0" distB="0" distL="114300" distR="114300">
            <wp:extent cx="5038725" cy="1838325"/>
            <wp:effectExtent l="0" t="0" r="15875" b="1587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5038725" cy="1838325"/>
                    </a:xfrm>
                    <a:prstGeom prst="rect">
                      <a:avLst/>
                    </a:prstGeom>
                    <a:noFill/>
                    <a:ln>
                      <a:noFill/>
                    </a:ln>
                  </pic:spPr>
                </pic:pic>
              </a:graphicData>
            </a:graphic>
          </wp:inline>
        </w:drawing>
      </w:r>
    </w:p>
    <w:p w14:paraId="230F9F48">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7" w:firstLineChars="232"/>
        <w:jc w:val="left"/>
        <w:textAlignment w:val="auto"/>
        <w:rPr>
          <w:rFonts w:hint="default" w:ascii="Times New Roman Regular" w:hAnsi="Times New Roman Regular" w:cs="Times New Roman Regular"/>
          <w:sz w:val="21"/>
          <w:szCs w:val="21"/>
        </w:rPr>
      </w:pPr>
      <w:r>
        <w:rPr>
          <w:rFonts w:hint="default" w:ascii="Times New Roman Regular" w:hAnsi="Times New Roman Regular" w:eastAsia="微软雅黑" w:cs="Times New Roman Regular"/>
          <w:b w:val="0"/>
          <w:bCs w:val="0"/>
          <w:i w:val="0"/>
          <w:iCs w:val="0"/>
          <w:caps w:val="0"/>
          <w:color w:val="auto"/>
          <w:spacing w:val="0"/>
          <w:kern w:val="2"/>
          <w:sz w:val="21"/>
          <w:szCs w:val="21"/>
          <w:shd w:val="clear" w:fill="FFFFFF"/>
          <w:lang w:val="en-US" w:eastAsia="zh-CN" w:bidi="ar-SA"/>
        </w:rPr>
        <w:t>投稿前自查参考文献格式：</w:t>
      </w:r>
    </w:p>
    <w:p w14:paraId="484434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7" w:firstLineChars="232"/>
        <w:jc w:val="left"/>
        <w:textAlignment w:val="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drawing>
          <wp:inline distT="0" distB="0" distL="114300" distR="114300">
            <wp:extent cx="5273040" cy="938530"/>
            <wp:effectExtent l="0" t="0" r="10160" b="127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1"/>
                    <a:stretch>
                      <a:fillRect/>
                    </a:stretch>
                  </pic:blipFill>
                  <pic:spPr>
                    <a:xfrm>
                      <a:off x="0" y="0"/>
                      <a:ext cx="5273040" cy="938530"/>
                    </a:xfrm>
                    <a:prstGeom prst="rect">
                      <a:avLst/>
                    </a:prstGeom>
                    <a:noFill/>
                    <a:ln>
                      <a:noFill/>
                    </a:ln>
                  </pic:spPr>
                </pic:pic>
              </a:graphicData>
            </a:graphic>
          </wp:inline>
        </w:drawing>
      </w:r>
    </w:p>
    <w:p w14:paraId="42553E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7" w:firstLineChars="232"/>
        <w:jc w:val="left"/>
        <w:textAlignment w:val="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drawing>
          <wp:inline distT="0" distB="0" distL="114300" distR="114300">
            <wp:extent cx="5181600" cy="1019175"/>
            <wp:effectExtent l="0" t="0" r="0" b="222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2"/>
                    <a:stretch>
                      <a:fillRect/>
                    </a:stretch>
                  </pic:blipFill>
                  <pic:spPr>
                    <a:xfrm>
                      <a:off x="0" y="0"/>
                      <a:ext cx="5181600" cy="1019175"/>
                    </a:xfrm>
                    <a:prstGeom prst="rect">
                      <a:avLst/>
                    </a:prstGeom>
                    <a:noFill/>
                    <a:ln>
                      <a:noFill/>
                    </a:ln>
                  </pic:spPr>
                </pic:pic>
              </a:graphicData>
            </a:graphic>
          </wp:inline>
        </w:drawing>
      </w:r>
    </w:p>
    <w:p w14:paraId="327899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7" w:firstLineChars="232"/>
        <w:jc w:val="left"/>
        <w:textAlignment w:val="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drawing>
          <wp:inline distT="0" distB="0" distL="114300" distR="114300">
            <wp:extent cx="5269865" cy="641985"/>
            <wp:effectExtent l="0" t="0" r="13335" b="1841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3"/>
                    <a:stretch>
                      <a:fillRect/>
                    </a:stretch>
                  </pic:blipFill>
                  <pic:spPr>
                    <a:xfrm>
                      <a:off x="0" y="0"/>
                      <a:ext cx="5269865" cy="641985"/>
                    </a:xfrm>
                    <a:prstGeom prst="rect">
                      <a:avLst/>
                    </a:prstGeom>
                    <a:noFill/>
                    <a:ln>
                      <a:noFill/>
                    </a:ln>
                  </pic:spPr>
                </pic:pic>
              </a:graphicData>
            </a:graphic>
          </wp:inline>
        </w:drawing>
      </w:r>
    </w:p>
    <w:p w14:paraId="04E7EF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7" w:firstLineChars="232"/>
        <w:jc w:val="left"/>
        <w:textAlignment w:val="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drawing>
          <wp:inline distT="0" distB="0" distL="114300" distR="114300">
            <wp:extent cx="5257800" cy="438150"/>
            <wp:effectExtent l="0" t="0" r="0" b="190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4"/>
                    <a:stretch>
                      <a:fillRect/>
                    </a:stretch>
                  </pic:blipFill>
                  <pic:spPr>
                    <a:xfrm>
                      <a:off x="0" y="0"/>
                      <a:ext cx="5257800" cy="438150"/>
                    </a:xfrm>
                    <a:prstGeom prst="rect">
                      <a:avLst/>
                    </a:prstGeom>
                    <a:noFill/>
                    <a:ln>
                      <a:noFill/>
                    </a:ln>
                  </pic:spPr>
                </pic:pic>
              </a:graphicData>
            </a:graphic>
          </wp:inline>
        </w:drawing>
      </w:r>
    </w:p>
    <w:p w14:paraId="198142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7" w:firstLineChars="232"/>
        <w:jc w:val="left"/>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sz w:val="21"/>
          <w:szCs w:val="21"/>
        </w:rPr>
        <w:drawing>
          <wp:inline distT="0" distB="0" distL="114300" distR="114300">
            <wp:extent cx="5191125" cy="952500"/>
            <wp:effectExtent l="0" t="0" r="15875" b="1270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5"/>
                    <a:stretch>
                      <a:fillRect/>
                    </a:stretch>
                  </pic:blipFill>
                  <pic:spPr>
                    <a:xfrm>
                      <a:off x="0" y="0"/>
                      <a:ext cx="5191125" cy="95250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Times New Roman Regular">
    <w:panose1 w:val="02020503050405090304"/>
    <w:charset w:val="00"/>
    <w:family w:val="auto"/>
    <w:pitch w:val="default"/>
    <w:sig w:usb0="E0000AFF" w:usb1="00007843" w:usb2="00000001" w:usb3="00000000" w:csb0="400001BF" w:csb1="DFF70000"/>
  </w:font>
  <w:font w:name="微软雅黑">
    <w:altName w:val="汉仪旗黑"/>
    <w:panose1 w:val="020B0503020204020204"/>
    <w:charset w:val="86"/>
    <w:family w:val="auto"/>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69224"/>
    <w:multiLevelType w:val="singleLevel"/>
    <w:tmpl w:val="8CD69224"/>
    <w:lvl w:ilvl="0" w:tentative="0">
      <w:start w:val="1"/>
      <w:numFmt w:val="chineseCounting"/>
      <w:suff w:val="nothing"/>
      <w:lvlText w:val="%1、"/>
      <w:lvlJc w:val="left"/>
      <w:rPr>
        <w:rFonts w:hint="eastAsia"/>
      </w:rPr>
    </w:lvl>
  </w:abstractNum>
  <w:abstractNum w:abstractNumId="1">
    <w:nsid w:val="1FFD01A2"/>
    <w:multiLevelType w:val="singleLevel"/>
    <w:tmpl w:val="1FFD01A2"/>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jZTg4MDk4YTM4M2MyNmVmMTE2ZTY1Y2NlZWYzZWQifQ=="/>
  </w:docVars>
  <w:rsids>
    <w:rsidRoot w:val="0CF07409"/>
    <w:rsid w:val="06F66949"/>
    <w:rsid w:val="083E753E"/>
    <w:rsid w:val="092141C1"/>
    <w:rsid w:val="0AD725EA"/>
    <w:rsid w:val="0B642CE9"/>
    <w:rsid w:val="0BCB9207"/>
    <w:rsid w:val="0CF07409"/>
    <w:rsid w:val="0DAC1784"/>
    <w:rsid w:val="0FEA0D06"/>
    <w:rsid w:val="13392DCD"/>
    <w:rsid w:val="14F829B8"/>
    <w:rsid w:val="16DF31F6"/>
    <w:rsid w:val="17C07D32"/>
    <w:rsid w:val="18377041"/>
    <w:rsid w:val="18B7BE10"/>
    <w:rsid w:val="1B636B19"/>
    <w:rsid w:val="29590CA3"/>
    <w:rsid w:val="2C383148"/>
    <w:rsid w:val="2D231FB8"/>
    <w:rsid w:val="2DC8275F"/>
    <w:rsid w:val="2FBB8CD5"/>
    <w:rsid w:val="302F2145"/>
    <w:rsid w:val="340E7710"/>
    <w:rsid w:val="34D96C06"/>
    <w:rsid w:val="37402A6A"/>
    <w:rsid w:val="3A3C2818"/>
    <w:rsid w:val="3B8F403B"/>
    <w:rsid w:val="3C37397E"/>
    <w:rsid w:val="3CD71A19"/>
    <w:rsid w:val="3DC07D6D"/>
    <w:rsid w:val="3EB35753"/>
    <w:rsid w:val="3F7FCAE7"/>
    <w:rsid w:val="3FCEBC30"/>
    <w:rsid w:val="40B11C14"/>
    <w:rsid w:val="455E3D2A"/>
    <w:rsid w:val="4F6FA4A1"/>
    <w:rsid w:val="55673ADD"/>
    <w:rsid w:val="57A2007B"/>
    <w:rsid w:val="59582E49"/>
    <w:rsid w:val="59854F5C"/>
    <w:rsid w:val="5AF7EE00"/>
    <w:rsid w:val="5DFF4BDB"/>
    <w:rsid w:val="5EE57563"/>
    <w:rsid w:val="5F742A1E"/>
    <w:rsid w:val="5FB5767E"/>
    <w:rsid w:val="620121B5"/>
    <w:rsid w:val="67054947"/>
    <w:rsid w:val="68BC0DCC"/>
    <w:rsid w:val="69527BE9"/>
    <w:rsid w:val="6DEF5C2B"/>
    <w:rsid w:val="6FA67303"/>
    <w:rsid w:val="71EF4F28"/>
    <w:rsid w:val="73F640ED"/>
    <w:rsid w:val="74154EFE"/>
    <w:rsid w:val="757DF8A2"/>
    <w:rsid w:val="75AB44BA"/>
    <w:rsid w:val="7779CC6E"/>
    <w:rsid w:val="79344625"/>
    <w:rsid w:val="7B886B7E"/>
    <w:rsid w:val="7BC9A8D2"/>
    <w:rsid w:val="7DFDEF67"/>
    <w:rsid w:val="7FBD71D7"/>
    <w:rsid w:val="7FFE45CC"/>
    <w:rsid w:val="8CB7DCC3"/>
    <w:rsid w:val="8FFF2A85"/>
    <w:rsid w:val="95FD9903"/>
    <w:rsid w:val="972F2708"/>
    <w:rsid w:val="97AF94A0"/>
    <w:rsid w:val="BAEFD45B"/>
    <w:rsid w:val="BF9FDAEF"/>
    <w:rsid w:val="C7EEE58A"/>
    <w:rsid w:val="CFF4CFBA"/>
    <w:rsid w:val="D79F0650"/>
    <w:rsid w:val="DDAEBB9F"/>
    <w:rsid w:val="DEBB7CC2"/>
    <w:rsid w:val="DEEC976E"/>
    <w:rsid w:val="E67FC2F7"/>
    <w:rsid w:val="E79F77A4"/>
    <w:rsid w:val="E87B1938"/>
    <w:rsid w:val="EAD7C9E3"/>
    <w:rsid w:val="EEF563FA"/>
    <w:rsid w:val="EF298566"/>
    <w:rsid w:val="EFF87892"/>
    <w:rsid w:val="F5FB3E62"/>
    <w:rsid w:val="F7E30593"/>
    <w:rsid w:val="FB3D41FD"/>
    <w:rsid w:val="FDFE4D02"/>
    <w:rsid w:val="FEFF56B8"/>
    <w:rsid w:val="FFEFA38D"/>
    <w:rsid w:val="FFF3A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800080"/>
      <w:u w:val="single"/>
    </w:rPr>
  </w:style>
  <w:style w:type="character" w:styleId="9">
    <w:name w:val="Hyperlink"/>
    <w:basedOn w:val="6"/>
    <w:uiPriority w:val="0"/>
    <w:rPr>
      <w:rFonts w:ascii="Times New Roman" w:hAnsi="Times New Roman" w:eastAsia="宋体"/>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2747</Words>
  <Characters>2869</Characters>
  <Lines>1</Lines>
  <Paragraphs>1</Paragraphs>
  <TotalTime>4</TotalTime>
  <ScaleCrop>false</ScaleCrop>
  <LinksUpToDate>false</LinksUpToDate>
  <CharactersWithSpaces>2973</CharactersWithSpaces>
  <Application>WPS Office_12.1.23135.23135_F1E327BC-269C-435d-A152-05C5408002CA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2024-02-18T12:53:00Z</dcterms:created>
  <dc:creator>Administrator</dc:creator>
  <cp:lastModifiedBy>熊继伟</cp:lastModifiedBy>
  <dcterms:modified xsi:type="dcterms:W3CDTF">2025-10-14T16:08:32Z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2052-12.1.23135.23135</vt:lpwstr>
  </property>
  <property fmtid="{D5CDD505-2E9C-101B-9397-08002B2CF9AE}" pid="3" name="ICV">
    <vt:lpwstr>0E7E5E39D8852E18FC3EDB6540188F38_43</vt:lpwstr>
  </property>
</Properties>
</file>